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310B" w14:textId="3F759104" w:rsidR="00230CCF" w:rsidRPr="00A7198D" w:rsidRDefault="007366B2" w:rsidP="007366B2">
      <w:pPr>
        <w:pStyle w:val="BodyText"/>
        <w:kinsoku w:val="0"/>
        <w:overflowPunct w:val="0"/>
        <w:ind w:left="7200" w:firstLine="720"/>
        <w:rPr>
          <w:rFonts w:ascii="Arial" w:hAnsi="Arial" w:cs="Arial"/>
          <w:sz w:val="22"/>
          <w:szCs w:val="22"/>
        </w:rPr>
      </w:pPr>
      <w:r w:rsidRPr="00A7198D">
        <w:rPr>
          <w:rFonts w:ascii="Arial" w:hAnsi="Arial" w:cs="Arial"/>
          <w:sz w:val="22"/>
          <w:szCs w:val="22"/>
        </w:rPr>
        <w:tab/>
      </w:r>
    </w:p>
    <w:p w14:paraId="46072FC3" w14:textId="31FFFF2B" w:rsidR="009161E2" w:rsidRPr="00A7198D" w:rsidRDefault="009161E2">
      <w:pPr>
        <w:pStyle w:val="BodyText"/>
        <w:kinsoku w:val="0"/>
        <w:overflowPunct w:val="0"/>
        <w:spacing w:before="2"/>
        <w:rPr>
          <w:rFonts w:ascii="Arial" w:hAnsi="Arial" w:cs="Arial"/>
          <w:sz w:val="22"/>
          <w:szCs w:val="22"/>
        </w:rPr>
      </w:pPr>
    </w:p>
    <w:p w14:paraId="55C0AAA8" w14:textId="18C33FD5" w:rsidR="00652D1F" w:rsidRPr="00A7198D" w:rsidRDefault="00652D1F" w:rsidP="00230CCF">
      <w:pPr>
        <w:pStyle w:val="BodyText"/>
        <w:kinsoku w:val="0"/>
        <w:overflowPunct w:val="0"/>
        <w:spacing w:before="10"/>
        <w:ind w:left="113"/>
        <w:jc w:val="center"/>
        <w:rPr>
          <w:rFonts w:ascii="Arial" w:hAnsi="Arial" w:cs="Arial"/>
          <w:b/>
          <w:bCs/>
          <w:sz w:val="22"/>
          <w:szCs w:val="22"/>
        </w:rPr>
      </w:pPr>
      <w:r w:rsidRPr="00A7198D">
        <w:rPr>
          <w:rFonts w:ascii="Arial" w:hAnsi="Arial" w:cs="Arial"/>
          <w:noProof/>
          <w:sz w:val="22"/>
          <w:szCs w:val="22"/>
        </w:rPr>
        <w:drawing>
          <wp:anchor distT="0" distB="0" distL="114300" distR="114300" simplePos="0" relativeHeight="251659264" behindDoc="1" locked="0" layoutInCell="1" allowOverlap="1" wp14:anchorId="48FEA4DE" wp14:editId="71364B3A">
            <wp:simplePos x="0" y="0"/>
            <wp:positionH relativeFrom="column">
              <wp:posOffset>4908550</wp:posOffset>
            </wp:positionH>
            <wp:positionV relativeFrom="paragraph">
              <wp:posOffset>11430</wp:posOffset>
            </wp:positionV>
            <wp:extent cx="1123950" cy="1133475"/>
            <wp:effectExtent l="0" t="0" r="0" b="9525"/>
            <wp:wrapTight wrapText="bothSides">
              <wp:wrapPolygon edited="0">
                <wp:start x="0" y="0"/>
                <wp:lineTo x="0" y="21418"/>
                <wp:lineTo x="21234" y="21418"/>
                <wp:lineTo x="21234"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60711" w14:textId="77777777" w:rsidR="00E545A3" w:rsidRPr="00A7198D" w:rsidRDefault="00E545A3" w:rsidP="00230CCF">
      <w:pPr>
        <w:pStyle w:val="BodyText"/>
        <w:kinsoku w:val="0"/>
        <w:overflowPunct w:val="0"/>
        <w:spacing w:before="10"/>
        <w:ind w:left="113"/>
        <w:jc w:val="center"/>
        <w:rPr>
          <w:rFonts w:ascii="Arial" w:hAnsi="Arial" w:cs="Arial"/>
          <w:b/>
          <w:bCs/>
          <w:sz w:val="22"/>
          <w:szCs w:val="22"/>
        </w:rPr>
      </w:pPr>
    </w:p>
    <w:p w14:paraId="1CC03198" w14:textId="6EA50E64" w:rsidR="009161E2" w:rsidRPr="0039080C" w:rsidRDefault="00E845F5" w:rsidP="00230CCF">
      <w:pPr>
        <w:pStyle w:val="BodyText"/>
        <w:kinsoku w:val="0"/>
        <w:overflowPunct w:val="0"/>
        <w:spacing w:before="10"/>
        <w:ind w:left="113"/>
        <w:jc w:val="center"/>
        <w:rPr>
          <w:rFonts w:ascii="Arial" w:hAnsi="Arial" w:cs="Arial"/>
          <w:b/>
          <w:bCs/>
          <w:sz w:val="28"/>
          <w:szCs w:val="28"/>
        </w:rPr>
      </w:pPr>
      <w:r w:rsidRPr="0039080C">
        <w:rPr>
          <w:rFonts w:ascii="Arial" w:hAnsi="Arial" w:cs="Arial"/>
          <w:b/>
          <w:bCs/>
          <w:sz w:val="28"/>
          <w:szCs w:val="28"/>
        </w:rPr>
        <w:t>Central School of Ballet</w:t>
      </w:r>
    </w:p>
    <w:p w14:paraId="143B6153" w14:textId="02F3A5D1" w:rsidR="009161E2" w:rsidRPr="0039080C" w:rsidRDefault="009161E2" w:rsidP="00230CCF">
      <w:pPr>
        <w:pStyle w:val="BodyText"/>
        <w:kinsoku w:val="0"/>
        <w:overflowPunct w:val="0"/>
        <w:spacing w:before="3"/>
        <w:ind w:left="113"/>
        <w:jc w:val="center"/>
        <w:rPr>
          <w:rFonts w:ascii="Arial" w:hAnsi="Arial" w:cs="Arial"/>
          <w:b/>
          <w:bCs/>
          <w:i/>
          <w:iCs/>
          <w:sz w:val="28"/>
          <w:szCs w:val="28"/>
        </w:rPr>
      </w:pPr>
      <w:r w:rsidRPr="0039080C">
        <w:rPr>
          <w:rFonts w:ascii="Arial" w:hAnsi="Arial" w:cs="Arial"/>
          <w:b/>
          <w:bCs/>
          <w:i/>
          <w:iCs/>
          <w:sz w:val="28"/>
          <w:szCs w:val="28"/>
        </w:rPr>
        <w:t>Admissions Policy</w:t>
      </w:r>
      <w:r w:rsidR="00DA3D17" w:rsidRPr="0039080C">
        <w:rPr>
          <w:rFonts w:ascii="Arial" w:hAnsi="Arial" w:cs="Arial"/>
          <w:b/>
          <w:bCs/>
          <w:i/>
          <w:iCs/>
          <w:sz w:val="28"/>
          <w:szCs w:val="28"/>
        </w:rPr>
        <w:t xml:space="preserve"> 202</w:t>
      </w:r>
      <w:r w:rsidR="00F90099" w:rsidRPr="0039080C">
        <w:rPr>
          <w:rFonts w:ascii="Arial" w:hAnsi="Arial" w:cs="Arial"/>
          <w:b/>
          <w:bCs/>
          <w:i/>
          <w:iCs/>
          <w:sz w:val="28"/>
          <w:szCs w:val="28"/>
        </w:rPr>
        <w:t>2</w:t>
      </w:r>
      <w:r w:rsidR="00DA3D17" w:rsidRPr="0039080C">
        <w:rPr>
          <w:rFonts w:ascii="Arial" w:hAnsi="Arial" w:cs="Arial"/>
          <w:b/>
          <w:bCs/>
          <w:i/>
          <w:iCs/>
          <w:sz w:val="28"/>
          <w:szCs w:val="28"/>
        </w:rPr>
        <w:t xml:space="preserve"> entry onwards</w:t>
      </w:r>
    </w:p>
    <w:p w14:paraId="45115D1B" w14:textId="77777777" w:rsidR="00CD1738" w:rsidRPr="00A7198D" w:rsidRDefault="00CD1738" w:rsidP="00230CCF">
      <w:pPr>
        <w:pStyle w:val="BodyText"/>
        <w:kinsoku w:val="0"/>
        <w:overflowPunct w:val="0"/>
        <w:spacing w:before="3"/>
        <w:ind w:left="113"/>
        <w:jc w:val="center"/>
        <w:rPr>
          <w:rFonts w:ascii="Arial" w:hAnsi="Arial" w:cs="Arial"/>
          <w:b/>
          <w:bCs/>
          <w:sz w:val="22"/>
          <w:szCs w:val="22"/>
        </w:rPr>
      </w:pPr>
    </w:p>
    <w:p w14:paraId="153B59B2" w14:textId="1432B3C0" w:rsidR="0039080C" w:rsidRDefault="0039080C" w:rsidP="0039080C">
      <w:pPr>
        <w:pStyle w:val="Heading2"/>
        <w:tabs>
          <w:tab w:val="left" w:pos="837"/>
        </w:tabs>
        <w:kinsoku w:val="0"/>
        <w:overflowPunct w:val="0"/>
        <w:spacing w:before="264"/>
        <w:ind w:left="360" w:firstLine="0"/>
        <w:rPr>
          <w:rFonts w:ascii="Arial" w:hAnsi="Arial" w:cs="Arial"/>
          <w:color w:val="FF0000"/>
          <w:sz w:val="22"/>
          <w:szCs w:val="22"/>
        </w:rPr>
      </w:pPr>
    </w:p>
    <w:p w14:paraId="78268E9C" w14:textId="77777777" w:rsidR="0039080C" w:rsidRPr="0039080C" w:rsidRDefault="0039080C" w:rsidP="0039080C"/>
    <w:p w14:paraId="462DB83D" w14:textId="0FED1495" w:rsidR="009161E2" w:rsidRPr="00A7198D" w:rsidRDefault="009161E2" w:rsidP="00E032EF">
      <w:pPr>
        <w:pStyle w:val="Heading2"/>
        <w:numPr>
          <w:ilvl w:val="0"/>
          <w:numId w:val="23"/>
        </w:numPr>
        <w:tabs>
          <w:tab w:val="left" w:pos="837"/>
        </w:tabs>
        <w:kinsoku w:val="0"/>
        <w:overflowPunct w:val="0"/>
        <w:spacing w:before="264"/>
        <w:rPr>
          <w:rFonts w:ascii="Arial" w:hAnsi="Arial" w:cs="Arial"/>
          <w:color w:val="FF0000"/>
          <w:sz w:val="22"/>
          <w:szCs w:val="22"/>
        </w:rPr>
      </w:pPr>
      <w:r w:rsidRPr="00A7198D">
        <w:rPr>
          <w:rFonts w:ascii="Arial" w:hAnsi="Arial" w:cs="Arial"/>
          <w:color w:val="FF0000"/>
          <w:sz w:val="22"/>
          <w:szCs w:val="22"/>
        </w:rPr>
        <w:t>Admissions Policy</w:t>
      </w:r>
      <w:r w:rsidRPr="00A7198D">
        <w:rPr>
          <w:rFonts w:ascii="Arial" w:hAnsi="Arial" w:cs="Arial"/>
          <w:color w:val="FF0000"/>
          <w:spacing w:val="-2"/>
          <w:sz w:val="22"/>
          <w:szCs w:val="22"/>
        </w:rPr>
        <w:t xml:space="preserve"> </w:t>
      </w:r>
      <w:r w:rsidR="002C0FDB" w:rsidRPr="00A7198D">
        <w:rPr>
          <w:rFonts w:ascii="Arial" w:hAnsi="Arial" w:cs="Arial"/>
          <w:color w:val="FF0000"/>
          <w:sz w:val="22"/>
          <w:szCs w:val="22"/>
        </w:rPr>
        <w:t>Statement</w:t>
      </w:r>
    </w:p>
    <w:p w14:paraId="6301D76C" w14:textId="1383AF26" w:rsidR="009161E2" w:rsidRPr="00A7198D" w:rsidRDefault="00E845F5" w:rsidP="00E032EF">
      <w:pPr>
        <w:pStyle w:val="ListParagraph"/>
        <w:numPr>
          <w:ilvl w:val="1"/>
          <w:numId w:val="23"/>
        </w:numPr>
        <w:tabs>
          <w:tab w:val="left" w:pos="1418"/>
          <w:tab w:val="right" w:pos="9574"/>
        </w:tabs>
        <w:kinsoku w:val="0"/>
        <w:overflowPunct w:val="0"/>
        <w:spacing w:before="103"/>
        <w:ind w:left="1701" w:hanging="856"/>
        <w:rPr>
          <w:rFonts w:ascii="Arial" w:hAnsi="Arial" w:cs="Arial"/>
          <w:sz w:val="22"/>
          <w:szCs w:val="22"/>
        </w:rPr>
      </w:pPr>
      <w:r w:rsidRPr="00A7198D">
        <w:rPr>
          <w:rFonts w:ascii="Arial" w:hAnsi="Arial" w:cs="Arial"/>
          <w:sz w:val="22"/>
          <w:szCs w:val="22"/>
        </w:rPr>
        <w:t>Central School of Ballet</w:t>
      </w:r>
      <w:r w:rsidR="002C0FDB" w:rsidRPr="00A7198D">
        <w:rPr>
          <w:rFonts w:ascii="Arial" w:hAnsi="Arial" w:cs="Arial"/>
          <w:sz w:val="22"/>
          <w:szCs w:val="22"/>
        </w:rPr>
        <w:t xml:space="preserve"> Admissions</w:t>
      </w:r>
      <w:r w:rsidR="002C0FDB" w:rsidRPr="00A7198D">
        <w:rPr>
          <w:rFonts w:ascii="Arial" w:hAnsi="Arial" w:cs="Arial"/>
          <w:spacing w:val="-10"/>
          <w:sz w:val="22"/>
          <w:szCs w:val="22"/>
        </w:rPr>
        <w:t xml:space="preserve"> </w:t>
      </w:r>
      <w:r w:rsidR="002C0FDB" w:rsidRPr="00A7198D">
        <w:rPr>
          <w:rFonts w:ascii="Arial" w:hAnsi="Arial" w:cs="Arial"/>
          <w:sz w:val="22"/>
          <w:szCs w:val="22"/>
        </w:rPr>
        <w:t>Policy</w:t>
      </w:r>
      <w:r w:rsidR="002C0FDB" w:rsidRPr="00A7198D">
        <w:rPr>
          <w:rFonts w:ascii="Arial" w:hAnsi="Arial" w:cs="Arial"/>
          <w:spacing w:val="-5"/>
          <w:sz w:val="22"/>
          <w:szCs w:val="22"/>
        </w:rPr>
        <w:t xml:space="preserve"> </w:t>
      </w:r>
      <w:r w:rsidR="002C0FDB" w:rsidRPr="00A7198D">
        <w:rPr>
          <w:rFonts w:ascii="Arial" w:hAnsi="Arial" w:cs="Arial"/>
          <w:sz w:val="22"/>
          <w:szCs w:val="22"/>
        </w:rPr>
        <w:t>Statement</w:t>
      </w:r>
      <w:r w:rsidR="009161E2" w:rsidRPr="00A7198D">
        <w:rPr>
          <w:rFonts w:ascii="Arial" w:hAnsi="Arial" w:cs="Arial"/>
          <w:sz w:val="22"/>
          <w:szCs w:val="22"/>
        </w:rPr>
        <w:tab/>
      </w:r>
      <w:r w:rsidR="00E04B0A" w:rsidRPr="00A7198D">
        <w:rPr>
          <w:rFonts w:ascii="Arial" w:hAnsi="Arial" w:cs="Arial"/>
          <w:sz w:val="22"/>
          <w:szCs w:val="22"/>
        </w:rPr>
        <w:t>3</w:t>
      </w:r>
    </w:p>
    <w:p w14:paraId="58B22D37" w14:textId="23AD4195" w:rsidR="002C0FDB" w:rsidRPr="00A7198D" w:rsidRDefault="002C0FDB" w:rsidP="00E032EF">
      <w:pPr>
        <w:pStyle w:val="ListParagraph"/>
        <w:numPr>
          <w:ilvl w:val="1"/>
          <w:numId w:val="23"/>
        </w:numPr>
        <w:tabs>
          <w:tab w:val="left" w:pos="1418"/>
          <w:tab w:val="right" w:pos="9574"/>
        </w:tabs>
        <w:kinsoku w:val="0"/>
        <w:overflowPunct w:val="0"/>
        <w:spacing w:before="103"/>
        <w:ind w:left="1701" w:hanging="856"/>
        <w:rPr>
          <w:rFonts w:ascii="Arial" w:hAnsi="Arial" w:cs="Arial"/>
          <w:sz w:val="22"/>
          <w:szCs w:val="22"/>
        </w:rPr>
      </w:pPr>
      <w:r w:rsidRPr="00A7198D">
        <w:rPr>
          <w:rFonts w:ascii="Arial" w:hAnsi="Arial" w:cs="Arial"/>
          <w:sz w:val="22"/>
          <w:szCs w:val="22"/>
        </w:rPr>
        <w:t>General expectations</w:t>
      </w:r>
      <w:r w:rsidR="00F7495A" w:rsidRPr="00A7198D">
        <w:rPr>
          <w:rFonts w:ascii="Arial" w:hAnsi="Arial" w:cs="Arial"/>
          <w:sz w:val="22"/>
          <w:szCs w:val="22"/>
        </w:rPr>
        <w:tab/>
        <w:t>3</w:t>
      </w:r>
    </w:p>
    <w:p w14:paraId="48D85086" w14:textId="7F1E5688" w:rsidR="00955B3A" w:rsidRPr="00A7198D" w:rsidRDefault="00955B3A" w:rsidP="00E032EF">
      <w:pPr>
        <w:pStyle w:val="ListParagraph"/>
        <w:numPr>
          <w:ilvl w:val="1"/>
          <w:numId w:val="23"/>
        </w:numPr>
        <w:tabs>
          <w:tab w:val="left" w:pos="1418"/>
          <w:tab w:val="right" w:pos="9574"/>
        </w:tabs>
        <w:kinsoku w:val="0"/>
        <w:overflowPunct w:val="0"/>
        <w:spacing w:before="103"/>
        <w:ind w:left="1701" w:hanging="856"/>
        <w:rPr>
          <w:rFonts w:ascii="Arial" w:hAnsi="Arial" w:cs="Arial"/>
          <w:sz w:val="22"/>
          <w:szCs w:val="22"/>
        </w:rPr>
      </w:pPr>
      <w:r w:rsidRPr="00A7198D">
        <w:rPr>
          <w:rFonts w:ascii="Arial" w:hAnsi="Arial" w:cs="Arial"/>
          <w:sz w:val="22"/>
          <w:szCs w:val="22"/>
        </w:rPr>
        <w:t>Details of C</w:t>
      </w:r>
      <w:r w:rsidR="00635BA8" w:rsidRPr="00A7198D">
        <w:rPr>
          <w:rFonts w:ascii="Arial" w:hAnsi="Arial" w:cs="Arial"/>
          <w:sz w:val="22"/>
          <w:szCs w:val="22"/>
        </w:rPr>
        <w:t>SB</w:t>
      </w:r>
      <w:r w:rsidRPr="00A7198D">
        <w:rPr>
          <w:rFonts w:ascii="Arial" w:hAnsi="Arial" w:cs="Arial"/>
          <w:sz w:val="22"/>
          <w:szCs w:val="22"/>
        </w:rPr>
        <w:t xml:space="preserve"> higher education courses</w:t>
      </w:r>
      <w:r w:rsidR="00F7495A" w:rsidRPr="00A7198D">
        <w:rPr>
          <w:rFonts w:ascii="Arial" w:hAnsi="Arial" w:cs="Arial"/>
          <w:sz w:val="22"/>
          <w:szCs w:val="22"/>
        </w:rPr>
        <w:tab/>
        <w:t>3</w:t>
      </w:r>
    </w:p>
    <w:p w14:paraId="467D6ECC" w14:textId="60F06ED0" w:rsidR="009161E2" w:rsidRPr="00A7198D" w:rsidRDefault="009161E2" w:rsidP="00E032EF">
      <w:pPr>
        <w:pStyle w:val="ListParagraph"/>
        <w:numPr>
          <w:ilvl w:val="1"/>
          <w:numId w:val="23"/>
        </w:numPr>
        <w:tabs>
          <w:tab w:val="left" w:pos="1418"/>
          <w:tab w:val="right" w:pos="9592"/>
        </w:tabs>
        <w:kinsoku w:val="0"/>
        <w:overflowPunct w:val="0"/>
        <w:spacing w:before="103"/>
        <w:ind w:left="1701" w:hanging="856"/>
        <w:rPr>
          <w:rFonts w:ascii="Arial" w:hAnsi="Arial" w:cs="Arial"/>
          <w:sz w:val="22"/>
          <w:szCs w:val="22"/>
        </w:rPr>
      </w:pPr>
      <w:r w:rsidRPr="00A7198D">
        <w:rPr>
          <w:rFonts w:ascii="Arial" w:hAnsi="Arial" w:cs="Arial"/>
          <w:sz w:val="22"/>
          <w:szCs w:val="22"/>
        </w:rPr>
        <w:t>Equality</w:t>
      </w:r>
      <w:r w:rsidRPr="00A7198D">
        <w:rPr>
          <w:rFonts w:ascii="Arial" w:hAnsi="Arial" w:cs="Arial"/>
          <w:spacing w:val="-4"/>
          <w:sz w:val="22"/>
          <w:szCs w:val="22"/>
        </w:rPr>
        <w:t xml:space="preserve"> </w:t>
      </w:r>
      <w:r w:rsidRPr="00A7198D">
        <w:rPr>
          <w:rFonts w:ascii="Arial" w:hAnsi="Arial" w:cs="Arial"/>
          <w:sz w:val="22"/>
          <w:szCs w:val="22"/>
        </w:rPr>
        <w:t>and Diversity</w:t>
      </w:r>
      <w:r w:rsidRPr="00A7198D">
        <w:rPr>
          <w:rFonts w:ascii="Arial" w:hAnsi="Arial" w:cs="Arial"/>
          <w:sz w:val="22"/>
          <w:szCs w:val="22"/>
        </w:rPr>
        <w:tab/>
        <w:t>3</w:t>
      </w:r>
    </w:p>
    <w:p w14:paraId="02D81448" w14:textId="6C02B53F" w:rsidR="000E7646" w:rsidRPr="00A7198D" w:rsidRDefault="000E7646" w:rsidP="00E032EF">
      <w:pPr>
        <w:pStyle w:val="ListParagraph"/>
        <w:numPr>
          <w:ilvl w:val="1"/>
          <w:numId w:val="23"/>
        </w:numPr>
        <w:tabs>
          <w:tab w:val="left" w:pos="1418"/>
          <w:tab w:val="right" w:pos="9592"/>
        </w:tabs>
        <w:kinsoku w:val="0"/>
        <w:overflowPunct w:val="0"/>
        <w:spacing w:before="103"/>
        <w:ind w:left="1701" w:hanging="856"/>
        <w:rPr>
          <w:rFonts w:ascii="Arial" w:hAnsi="Arial" w:cs="Arial"/>
          <w:sz w:val="22"/>
          <w:szCs w:val="22"/>
        </w:rPr>
      </w:pPr>
      <w:r w:rsidRPr="00A7198D">
        <w:rPr>
          <w:rFonts w:ascii="Arial" w:hAnsi="Arial" w:cs="Arial"/>
          <w:sz w:val="22"/>
          <w:szCs w:val="22"/>
        </w:rPr>
        <w:t>Applicants and Students under 18 years of age</w:t>
      </w:r>
      <w:r w:rsidR="00B971AD" w:rsidRPr="00A7198D">
        <w:rPr>
          <w:rFonts w:ascii="Arial" w:hAnsi="Arial" w:cs="Arial"/>
          <w:sz w:val="22"/>
          <w:szCs w:val="22"/>
        </w:rPr>
        <w:tab/>
        <w:t>4</w:t>
      </w:r>
    </w:p>
    <w:p w14:paraId="631A506E" w14:textId="77777777" w:rsidR="00C23DA9" w:rsidRDefault="00C23DA9" w:rsidP="00C23DA9">
      <w:pPr>
        <w:pStyle w:val="Heading2"/>
        <w:tabs>
          <w:tab w:val="left" w:pos="837"/>
        </w:tabs>
        <w:kinsoku w:val="0"/>
        <w:overflowPunct w:val="0"/>
        <w:spacing w:before="98"/>
        <w:ind w:left="0" w:firstLine="0"/>
        <w:rPr>
          <w:rFonts w:ascii="Arial" w:hAnsi="Arial" w:cs="Arial"/>
          <w:color w:val="FF0000"/>
          <w:sz w:val="22"/>
          <w:szCs w:val="22"/>
        </w:rPr>
      </w:pPr>
    </w:p>
    <w:p w14:paraId="55105D74" w14:textId="08C405AC" w:rsidR="009161E2" w:rsidRPr="00A7198D" w:rsidRDefault="009161E2" w:rsidP="00E032EF">
      <w:pPr>
        <w:pStyle w:val="Heading2"/>
        <w:numPr>
          <w:ilvl w:val="0"/>
          <w:numId w:val="23"/>
        </w:numPr>
        <w:tabs>
          <w:tab w:val="left" w:pos="837"/>
        </w:tabs>
        <w:kinsoku w:val="0"/>
        <w:overflowPunct w:val="0"/>
        <w:spacing w:before="98"/>
        <w:rPr>
          <w:rFonts w:ascii="Arial" w:hAnsi="Arial" w:cs="Arial"/>
          <w:color w:val="FF0000"/>
          <w:sz w:val="22"/>
          <w:szCs w:val="22"/>
        </w:rPr>
      </w:pPr>
      <w:r w:rsidRPr="00A7198D">
        <w:rPr>
          <w:rFonts w:ascii="Arial" w:hAnsi="Arial" w:cs="Arial"/>
          <w:color w:val="FF0000"/>
          <w:sz w:val="22"/>
          <w:szCs w:val="22"/>
        </w:rPr>
        <w:t>Entry Requirements</w:t>
      </w:r>
    </w:p>
    <w:p w14:paraId="5845EA1A" w14:textId="19DB1817" w:rsidR="00043DB1" w:rsidRPr="00A7198D" w:rsidRDefault="009A6377" w:rsidP="009A6377">
      <w:pPr>
        <w:pStyle w:val="ListParagraph"/>
        <w:numPr>
          <w:ilvl w:val="1"/>
          <w:numId w:val="23"/>
        </w:numPr>
        <w:tabs>
          <w:tab w:val="left" w:pos="1554"/>
          <w:tab w:val="right" w:pos="9605"/>
        </w:tabs>
        <w:kinsoku w:val="0"/>
        <w:overflowPunct w:val="0"/>
        <w:spacing w:before="100"/>
        <w:ind w:left="1554" w:hanging="720"/>
        <w:rPr>
          <w:rFonts w:ascii="Arial" w:hAnsi="Arial" w:cs="Arial"/>
          <w:sz w:val="22"/>
          <w:szCs w:val="22"/>
        </w:rPr>
      </w:pPr>
      <w:r w:rsidRPr="00A7198D">
        <w:rPr>
          <w:rFonts w:ascii="Arial" w:hAnsi="Arial" w:cs="Arial"/>
          <w:sz w:val="22"/>
          <w:szCs w:val="22"/>
        </w:rPr>
        <w:t xml:space="preserve">Where to find entry requirements and criteria for </w:t>
      </w:r>
      <w:r w:rsidR="00635BA8" w:rsidRPr="00A7198D">
        <w:rPr>
          <w:rFonts w:ascii="Arial" w:hAnsi="Arial" w:cs="Arial"/>
          <w:sz w:val="22"/>
          <w:szCs w:val="22"/>
        </w:rPr>
        <w:t>CSB</w:t>
      </w:r>
      <w:r w:rsidRPr="00A7198D">
        <w:rPr>
          <w:rFonts w:ascii="Arial" w:hAnsi="Arial" w:cs="Arial"/>
          <w:sz w:val="22"/>
          <w:szCs w:val="22"/>
        </w:rPr>
        <w:t xml:space="preserve"> courses of study</w:t>
      </w:r>
      <w:r w:rsidR="00073227" w:rsidRPr="00A7198D">
        <w:rPr>
          <w:rFonts w:ascii="Arial" w:hAnsi="Arial" w:cs="Arial"/>
          <w:sz w:val="22"/>
          <w:szCs w:val="22"/>
        </w:rPr>
        <w:tab/>
        <w:t>4</w:t>
      </w:r>
    </w:p>
    <w:p w14:paraId="56F42285" w14:textId="297809EA" w:rsidR="00073227" w:rsidRPr="00A7198D" w:rsidRDefault="00043DB1" w:rsidP="009A6377">
      <w:pPr>
        <w:pStyle w:val="ListParagraph"/>
        <w:numPr>
          <w:ilvl w:val="1"/>
          <w:numId w:val="23"/>
        </w:numPr>
        <w:tabs>
          <w:tab w:val="left" w:pos="1554"/>
          <w:tab w:val="right" w:pos="9605"/>
        </w:tabs>
        <w:kinsoku w:val="0"/>
        <w:overflowPunct w:val="0"/>
        <w:spacing w:before="100"/>
        <w:ind w:left="1554" w:hanging="720"/>
        <w:rPr>
          <w:rFonts w:ascii="Arial" w:hAnsi="Arial" w:cs="Arial"/>
          <w:sz w:val="22"/>
          <w:szCs w:val="22"/>
        </w:rPr>
      </w:pPr>
      <w:r w:rsidRPr="00A7198D">
        <w:rPr>
          <w:rFonts w:ascii="Arial" w:hAnsi="Arial" w:cs="Arial"/>
          <w:sz w:val="22"/>
          <w:szCs w:val="22"/>
        </w:rPr>
        <w:t xml:space="preserve">General Requirements for admission to a </w:t>
      </w:r>
      <w:r w:rsidR="00776A7F" w:rsidRPr="00A7198D">
        <w:rPr>
          <w:rFonts w:ascii="Arial" w:hAnsi="Arial" w:cs="Arial"/>
          <w:sz w:val="22"/>
          <w:szCs w:val="22"/>
        </w:rPr>
        <w:t>CSB</w:t>
      </w:r>
      <w:r w:rsidRPr="00A7198D">
        <w:rPr>
          <w:rFonts w:ascii="Arial" w:hAnsi="Arial" w:cs="Arial"/>
          <w:sz w:val="22"/>
          <w:szCs w:val="22"/>
        </w:rPr>
        <w:t xml:space="preserve"> course of higher </w:t>
      </w:r>
    </w:p>
    <w:p w14:paraId="43F8688D" w14:textId="2E135E25" w:rsidR="00043DB1" w:rsidRPr="00A7198D" w:rsidRDefault="00073227" w:rsidP="00073227">
      <w:pPr>
        <w:pStyle w:val="ListParagraph"/>
        <w:tabs>
          <w:tab w:val="left" w:pos="1554"/>
          <w:tab w:val="right" w:pos="9605"/>
        </w:tabs>
        <w:kinsoku w:val="0"/>
        <w:overflowPunct w:val="0"/>
        <w:spacing w:before="100"/>
        <w:ind w:firstLine="0"/>
        <w:rPr>
          <w:rFonts w:ascii="Arial" w:hAnsi="Arial" w:cs="Arial"/>
          <w:sz w:val="22"/>
          <w:szCs w:val="22"/>
        </w:rPr>
      </w:pPr>
      <w:r w:rsidRPr="00A7198D">
        <w:rPr>
          <w:rFonts w:ascii="Arial" w:hAnsi="Arial" w:cs="Arial"/>
          <w:sz w:val="22"/>
          <w:szCs w:val="22"/>
        </w:rPr>
        <w:t>e</w:t>
      </w:r>
      <w:r w:rsidR="00043DB1" w:rsidRPr="00A7198D">
        <w:rPr>
          <w:rFonts w:ascii="Arial" w:hAnsi="Arial" w:cs="Arial"/>
          <w:sz w:val="22"/>
          <w:szCs w:val="22"/>
        </w:rPr>
        <w:t>ducation</w:t>
      </w:r>
      <w:r w:rsidRPr="00A7198D">
        <w:rPr>
          <w:rFonts w:ascii="Arial" w:hAnsi="Arial" w:cs="Arial"/>
          <w:sz w:val="22"/>
          <w:szCs w:val="22"/>
        </w:rPr>
        <w:tab/>
        <w:t>4</w:t>
      </w:r>
    </w:p>
    <w:p w14:paraId="282E04BC" w14:textId="7D242A47" w:rsidR="009A6377" w:rsidRPr="00A7198D" w:rsidRDefault="00776A7F" w:rsidP="009A6377">
      <w:pPr>
        <w:pStyle w:val="ListParagraph"/>
        <w:numPr>
          <w:ilvl w:val="1"/>
          <w:numId w:val="23"/>
        </w:numPr>
        <w:tabs>
          <w:tab w:val="left" w:pos="1554"/>
          <w:tab w:val="right" w:pos="9605"/>
        </w:tabs>
        <w:kinsoku w:val="0"/>
        <w:overflowPunct w:val="0"/>
        <w:spacing w:before="100"/>
        <w:ind w:left="1554" w:hanging="720"/>
        <w:rPr>
          <w:rFonts w:ascii="Arial" w:hAnsi="Arial" w:cs="Arial"/>
          <w:sz w:val="22"/>
          <w:szCs w:val="22"/>
        </w:rPr>
      </w:pPr>
      <w:r w:rsidRPr="00A7198D">
        <w:rPr>
          <w:rFonts w:ascii="Arial" w:hAnsi="Arial" w:cs="Arial"/>
          <w:sz w:val="22"/>
          <w:szCs w:val="22"/>
        </w:rPr>
        <w:t>CSB</w:t>
      </w:r>
      <w:r w:rsidR="00043DB1" w:rsidRPr="00A7198D">
        <w:rPr>
          <w:rFonts w:ascii="Arial" w:hAnsi="Arial" w:cs="Arial"/>
          <w:sz w:val="22"/>
          <w:szCs w:val="22"/>
        </w:rPr>
        <w:t xml:space="preserve"> Admissions Commitment</w:t>
      </w:r>
      <w:r w:rsidR="009A6377" w:rsidRPr="00A7198D">
        <w:rPr>
          <w:rFonts w:ascii="Arial" w:hAnsi="Arial" w:cs="Arial"/>
          <w:sz w:val="22"/>
          <w:szCs w:val="22"/>
        </w:rPr>
        <w:tab/>
      </w:r>
      <w:r w:rsidR="00AF7B2C" w:rsidRPr="00A7198D">
        <w:rPr>
          <w:rFonts w:ascii="Arial" w:hAnsi="Arial" w:cs="Arial"/>
          <w:sz w:val="22"/>
          <w:szCs w:val="22"/>
        </w:rPr>
        <w:t>5</w:t>
      </w:r>
    </w:p>
    <w:p w14:paraId="4554BEBD" w14:textId="76DF864D" w:rsidR="009A6377" w:rsidRPr="00A7198D" w:rsidRDefault="009A6377" w:rsidP="009A6377">
      <w:pPr>
        <w:rPr>
          <w:rFonts w:ascii="Arial" w:hAnsi="Arial" w:cs="Arial"/>
        </w:rPr>
      </w:pPr>
    </w:p>
    <w:p w14:paraId="6FDE00B5" w14:textId="77777777" w:rsidR="009161E2" w:rsidRPr="00A7198D" w:rsidRDefault="009161E2" w:rsidP="00E032EF">
      <w:pPr>
        <w:pStyle w:val="Heading2"/>
        <w:numPr>
          <w:ilvl w:val="0"/>
          <w:numId w:val="23"/>
        </w:numPr>
        <w:tabs>
          <w:tab w:val="left" w:pos="837"/>
        </w:tabs>
        <w:kinsoku w:val="0"/>
        <w:overflowPunct w:val="0"/>
        <w:spacing w:before="101"/>
        <w:rPr>
          <w:rFonts w:ascii="Arial" w:hAnsi="Arial" w:cs="Arial"/>
          <w:color w:val="FF0000"/>
          <w:sz w:val="22"/>
          <w:szCs w:val="22"/>
        </w:rPr>
      </w:pPr>
      <w:r w:rsidRPr="00A7198D">
        <w:rPr>
          <w:rFonts w:ascii="Arial" w:hAnsi="Arial" w:cs="Arial"/>
          <w:color w:val="FF0000"/>
          <w:sz w:val="22"/>
          <w:szCs w:val="22"/>
        </w:rPr>
        <w:t>Recruitment</w:t>
      </w:r>
    </w:p>
    <w:p w14:paraId="6395420D" w14:textId="0DF50A56" w:rsidR="00284380" w:rsidRPr="00A7198D" w:rsidRDefault="00284380" w:rsidP="00E032EF">
      <w:pPr>
        <w:pStyle w:val="ListParagraph"/>
        <w:numPr>
          <w:ilvl w:val="1"/>
          <w:numId w:val="23"/>
        </w:numPr>
        <w:tabs>
          <w:tab w:val="left" w:pos="1554"/>
          <w:tab w:val="right" w:pos="9605"/>
        </w:tabs>
        <w:kinsoku w:val="0"/>
        <w:overflowPunct w:val="0"/>
        <w:spacing w:before="100"/>
        <w:ind w:left="1554" w:hanging="720"/>
        <w:rPr>
          <w:rFonts w:ascii="Arial" w:hAnsi="Arial" w:cs="Arial"/>
          <w:sz w:val="22"/>
          <w:szCs w:val="22"/>
        </w:rPr>
      </w:pPr>
      <w:r w:rsidRPr="00A7198D">
        <w:rPr>
          <w:rFonts w:ascii="Arial" w:hAnsi="Arial" w:cs="Arial"/>
          <w:sz w:val="22"/>
          <w:szCs w:val="22"/>
        </w:rPr>
        <w:t>Target recruitment numbers</w:t>
      </w:r>
      <w:r w:rsidR="007B3914" w:rsidRPr="00A7198D">
        <w:rPr>
          <w:rFonts w:ascii="Arial" w:hAnsi="Arial" w:cs="Arial"/>
          <w:sz w:val="22"/>
          <w:szCs w:val="22"/>
        </w:rPr>
        <w:tab/>
        <w:t>5</w:t>
      </w:r>
    </w:p>
    <w:p w14:paraId="32CE0A3A" w14:textId="59A3E032" w:rsidR="009161E2" w:rsidRPr="00A7198D" w:rsidRDefault="009161E2" w:rsidP="00E032EF">
      <w:pPr>
        <w:pStyle w:val="ListParagraph"/>
        <w:numPr>
          <w:ilvl w:val="1"/>
          <w:numId w:val="23"/>
        </w:numPr>
        <w:tabs>
          <w:tab w:val="left" w:pos="1554"/>
          <w:tab w:val="right" w:pos="9605"/>
        </w:tabs>
        <w:kinsoku w:val="0"/>
        <w:overflowPunct w:val="0"/>
        <w:spacing w:before="100"/>
        <w:ind w:left="1554" w:hanging="720"/>
        <w:rPr>
          <w:rFonts w:ascii="Arial" w:hAnsi="Arial" w:cs="Arial"/>
          <w:sz w:val="22"/>
          <w:szCs w:val="22"/>
        </w:rPr>
      </w:pPr>
      <w:r w:rsidRPr="00A7198D">
        <w:rPr>
          <w:rFonts w:ascii="Arial" w:hAnsi="Arial" w:cs="Arial"/>
          <w:sz w:val="22"/>
          <w:szCs w:val="22"/>
        </w:rPr>
        <w:t>Marketing</w:t>
      </w:r>
      <w:r w:rsidR="00367A68" w:rsidRPr="00A7198D">
        <w:rPr>
          <w:rFonts w:ascii="Arial" w:hAnsi="Arial" w:cs="Arial"/>
          <w:sz w:val="22"/>
          <w:szCs w:val="22"/>
        </w:rPr>
        <w:tab/>
        <w:t>5</w:t>
      </w:r>
      <w:r w:rsidRPr="00A7198D">
        <w:rPr>
          <w:rFonts w:ascii="Arial" w:hAnsi="Arial" w:cs="Arial"/>
          <w:sz w:val="22"/>
          <w:szCs w:val="22"/>
        </w:rPr>
        <w:tab/>
      </w:r>
    </w:p>
    <w:p w14:paraId="5F512CC4" w14:textId="74FBEAFD" w:rsidR="00284380" w:rsidRPr="00A7198D" w:rsidRDefault="009161E2" w:rsidP="00E032EF">
      <w:pPr>
        <w:pStyle w:val="ListParagraph"/>
        <w:numPr>
          <w:ilvl w:val="1"/>
          <w:numId w:val="23"/>
        </w:numPr>
        <w:tabs>
          <w:tab w:val="left" w:pos="1554"/>
          <w:tab w:val="right" w:pos="9605"/>
        </w:tabs>
        <w:kinsoku w:val="0"/>
        <w:overflowPunct w:val="0"/>
        <w:spacing w:before="96"/>
        <w:ind w:left="1554" w:hanging="720"/>
        <w:rPr>
          <w:rFonts w:ascii="Arial" w:hAnsi="Arial" w:cs="Arial"/>
          <w:sz w:val="22"/>
          <w:szCs w:val="22"/>
        </w:rPr>
      </w:pPr>
      <w:r w:rsidRPr="00A7198D">
        <w:rPr>
          <w:rFonts w:ascii="Arial" w:hAnsi="Arial" w:cs="Arial"/>
          <w:sz w:val="22"/>
          <w:szCs w:val="22"/>
        </w:rPr>
        <w:t>Participation and</w:t>
      </w:r>
      <w:r w:rsidRPr="00A7198D">
        <w:rPr>
          <w:rFonts w:ascii="Arial" w:hAnsi="Arial" w:cs="Arial"/>
          <w:spacing w:val="-3"/>
          <w:sz w:val="22"/>
          <w:szCs w:val="22"/>
        </w:rPr>
        <w:t xml:space="preserve"> </w:t>
      </w:r>
      <w:r w:rsidRPr="00A7198D">
        <w:rPr>
          <w:rFonts w:ascii="Arial" w:hAnsi="Arial" w:cs="Arial"/>
          <w:sz w:val="22"/>
          <w:szCs w:val="22"/>
        </w:rPr>
        <w:t>outreach</w:t>
      </w:r>
      <w:r w:rsidR="00367A68" w:rsidRPr="00A7198D">
        <w:rPr>
          <w:rFonts w:ascii="Arial" w:hAnsi="Arial" w:cs="Arial"/>
          <w:sz w:val="22"/>
          <w:szCs w:val="22"/>
        </w:rPr>
        <w:tab/>
        <w:t>5</w:t>
      </w:r>
    </w:p>
    <w:p w14:paraId="256B3142" w14:textId="2F0DDCE3" w:rsidR="009161E2" w:rsidRPr="00A7198D" w:rsidRDefault="009161E2" w:rsidP="00284380">
      <w:pPr>
        <w:pStyle w:val="ListParagraph"/>
        <w:tabs>
          <w:tab w:val="left" w:pos="1554"/>
          <w:tab w:val="right" w:pos="9605"/>
        </w:tabs>
        <w:kinsoku w:val="0"/>
        <w:overflowPunct w:val="0"/>
        <w:spacing w:before="96"/>
        <w:ind w:firstLine="0"/>
        <w:rPr>
          <w:rFonts w:ascii="Arial" w:hAnsi="Arial" w:cs="Arial"/>
          <w:sz w:val="22"/>
          <w:szCs w:val="22"/>
        </w:rPr>
      </w:pPr>
      <w:r w:rsidRPr="00A7198D">
        <w:rPr>
          <w:rFonts w:ascii="Arial" w:hAnsi="Arial" w:cs="Arial"/>
          <w:sz w:val="22"/>
          <w:szCs w:val="22"/>
        </w:rPr>
        <w:tab/>
      </w:r>
    </w:p>
    <w:p w14:paraId="1C4D70D1" w14:textId="77777777" w:rsidR="009161E2" w:rsidRPr="00A7198D" w:rsidRDefault="002C0FDB" w:rsidP="00E032EF">
      <w:pPr>
        <w:pStyle w:val="Heading2"/>
        <w:numPr>
          <w:ilvl w:val="0"/>
          <w:numId w:val="23"/>
        </w:numPr>
        <w:tabs>
          <w:tab w:val="left" w:pos="837"/>
        </w:tabs>
        <w:kinsoku w:val="0"/>
        <w:overflowPunct w:val="0"/>
        <w:spacing w:before="103"/>
        <w:rPr>
          <w:rFonts w:ascii="Arial" w:hAnsi="Arial" w:cs="Arial"/>
          <w:color w:val="FF0000"/>
          <w:sz w:val="22"/>
          <w:szCs w:val="22"/>
        </w:rPr>
      </w:pPr>
      <w:r w:rsidRPr="00A7198D">
        <w:rPr>
          <w:rFonts w:ascii="Arial" w:hAnsi="Arial" w:cs="Arial"/>
          <w:color w:val="FF0000"/>
          <w:sz w:val="22"/>
          <w:szCs w:val="22"/>
        </w:rPr>
        <w:t xml:space="preserve">Application and </w:t>
      </w:r>
      <w:r w:rsidR="009161E2" w:rsidRPr="00A7198D">
        <w:rPr>
          <w:rFonts w:ascii="Arial" w:hAnsi="Arial" w:cs="Arial"/>
          <w:color w:val="FF0000"/>
          <w:sz w:val="22"/>
          <w:szCs w:val="22"/>
        </w:rPr>
        <w:t>Selection</w:t>
      </w:r>
    </w:p>
    <w:p w14:paraId="2CE57D84" w14:textId="7AB61BD8" w:rsidR="00D234DF" w:rsidRPr="00A7198D" w:rsidRDefault="00D234DF" w:rsidP="00E032EF">
      <w:pPr>
        <w:pStyle w:val="ListParagraph"/>
        <w:numPr>
          <w:ilvl w:val="1"/>
          <w:numId w:val="23"/>
        </w:numPr>
        <w:tabs>
          <w:tab w:val="left" w:pos="1554"/>
          <w:tab w:val="right" w:pos="9595"/>
        </w:tabs>
        <w:kinsoku w:val="0"/>
        <w:overflowPunct w:val="0"/>
        <w:spacing w:before="101"/>
        <w:ind w:left="1554" w:hanging="720"/>
        <w:rPr>
          <w:rFonts w:ascii="Arial" w:hAnsi="Arial" w:cs="Arial"/>
          <w:sz w:val="22"/>
          <w:szCs w:val="22"/>
        </w:rPr>
      </w:pPr>
      <w:r w:rsidRPr="00A7198D">
        <w:rPr>
          <w:rFonts w:ascii="Arial" w:hAnsi="Arial" w:cs="Arial"/>
          <w:sz w:val="22"/>
          <w:szCs w:val="22"/>
        </w:rPr>
        <w:t>General information on application and selection</w:t>
      </w:r>
      <w:r w:rsidR="00E23141" w:rsidRPr="00A7198D">
        <w:rPr>
          <w:rFonts w:ascii="Arial" w:hAnsi="Arial" w:cs="Arial"/>
          <w:sz w:val="22"/>
          <w:szCs w:val="22"/>
        </w:rPr>
        <w:tab/>
        <w:t>5</w:t>
      </w:r>
    </w:p>
    <w:p w14:paraId="61EDD279" w14:textId="4B80F6DE" w:rsidR="009161E2" w:rsidRPr="00A7198D" w:rsidRDefault="00D234DF" w:rsidP="00E032EF">
      <w:pPr>
        <w:pStyle w:val="ListParagraph"/>
        <w:numPr>
          <w:ilvl w:val="1"/>
          <w:numId w:val="23"/>
        </w:numPr>
        <w:tabs>
          <w:tab w:val="left" w:pos="1554"/>
          <w:tab w:val="right" w:pos="9595"/>
        </w:tabs>
        <w:kinsoku w:val="0"/>
        <w:overflowPunct w:val="0"/>
        <w:spacing w:before="101"/>
        <w:ind w:left="1554" w:hanging="720"/>
        <w:rPr>
          <w:rFonts w:ascii="Arial" w:hAnsi="Arial" w:cs="Arial"/>
          <w:sz w:val="22"/>
          <w:szCs w:val="22"/>
        </w:rPr>
      </w:pPr>
      <w:r w:rsidRPr="00A7198D">
        <w:rPr>
          <w:rFonts w:ascii="Arial" w:hAnsi="Arial" w:cs="Arial"/>
          <w:sz w:val="22"/>
          <w:szCs w:val="22"/>
        </w:rPr>
        <w:t>How applicants are selected</w:t>
      </w:r>
      <w:r w:rsidR="009161E2" w:rsidRPr="00A7198D">
        <w:rPr>
          <w:rFonts w:ascii="Arial" w:hAnsi="Arial" w:cs="Arial"/>
          <w:sz w:val="22"/>
          <w:szCs w:val="22"/>
        </w:rPr>
        <w:tab/>
      </w:r>
      <w:r w:rsidR="00E23141" w:rsidRPr="00A7198D">
        <w:rPr>
          <w:rFonts w:ascii="Arial" w:hAnsi="Arial" w:cs="Arial"/>
          <w:sz w:val="22"/>
          <w:szCs w:val="22"/>
        </w:rPr>
        <w:t>6</w:t>
      </w:r>
    </w:p>
    <w:p w14:paraId="2D99D02F" w14:textId="6306A2FC" w:rsidR="00CB1FEC" w:rsidRPr="00A7198D" w:rsidRDefault="009161E2" w:rsidP="00E032EF">
      <w:pPr>
        <w:pStyle w:val="ListParagraph"/>
        <w:numPr>
          <w:ilvl w:val="1"/>
          <w:numId w:val="23"/>
        </w:numPr>
        <w:tabs>
          <w:tab w:val="left" w:pos="1554"/>
          <w:tab w:val="right" w:pos="9610"/>
        </w:tabs>
        <w:kinsoku w:val="0"/>
        <w:overflowPunct w:val="0"/>
        <w:spacing w:before="103"/>
        <w:ind w:left="1554" w:hanging="720"/>
        <w:rPr>
          <w:rFonts w:ascii="Arial" w:hAnsi="Arial" w:cs="Arial"/>
          <w:sz w:val="22"/>
          <w:szCs w:val="22"/>
        </w:rPr>
      </w:pPr>
      <w:r w:rsidRPr="00A7198D">
        <w:rPr>
          <w:rFonts w:ascii="Arial" w:hAnsi="Arial" w:cs="Arial"/>
          <w:sz w:val="22"/>
          <w:szCs w:val="22"/>
        </w:rPr>
        <w:t>Application</w:t>
      </w:r>
      <w:r w:rsidRPr="00A7198D">
        <w:rPr>
          <w:rFonts w:ascii="Arial" w:hAnsi="Arial" w:cs="Arial"/>
          <w:spacing w:val="-1"/>
          <w:sz w:val="22"/>
          <w:szCs w:val="22"/>
        </w:rPr>
        <w:t xml:space="preserve"> </w:t>
      </w:r>
      <w:r w:rsidRPr="00A7198D">
        <w:rPr>
          <w:rFonts w:ascii="Arial" w:hAnsi="Arial" w:cs="Arial"/>
          <w:sz w:val="22"/>
          <w:szCs w:val="22"/>
        </w:rPr>
        <w:t>fee</w:t>
      </w:r>
      <w:r w:rsidR="00CB1FEC" w:rsidRPr="00A7198D">
        <w:rPr>
          <w:rFonts w:ascii="Arial" w:hAnsi="Arial" w:cs="Arial"/>
          <w:sz w:val="22"/>
          <w:szCs w:val="22"/>
        </w:rPr>
        <w:t>s</w:t>
      </w:r>
      <w:r w:rsidRPr="00A7198D">
        <w:rPr>
          <w:rFonts w:ascii="Arial" w:hAnsi="Arial" w:cs="Arial"/>
          <w:spacing w:val="-3"/>
          <w:sz w:val="22"/>
          <w:szCs w:val="22"/>
        </w:rPr>
        <w:t xml:space="preserve"> </w:t>
      </w:r>
      <w:r w:rsidR="00C94381" w:rsidRPr="00A7198D">
        <w:rPr>
          <w:rFonts w:ascii="Arial" w:hAnsi="Arial" w:cs="Arial"/>
          <w:spacing w:val="-3"/>
          <w:sz w:val="22"/>
          <w:szCs w:val="22"/>
        </w:rPr>
        <w:tab/>
        <w:t>6</w:t>
      </w:r>
    </w:p>
    <w:p w14:paraId="61E4BD3F" w14:textId="3CAA434D" w:rsidR="00CF1B39" w:rsidRPr="00A7198D" w:rsidRDefault="000E1341" w:rsidP="00E032EF">
      <w:pPr>
        <w:pStyle w:val="ListParagraph"/>
        <w:numPr>
          <w:ilvl w:val="1"/>
          <w:numId w:val="23"/>
        </w:numPr>
        <w:tabs>
          <w:tab w:val="left" w:pos="1554"/>
          <w:tab w:val="right" w:pos="9610"/>
        </w:tabs>
        <w:kinsoku w:val="0"/>
        <w:overflowPunct w:val="0"/>
        <w:spacing w:before="103"/>
        <w:ind w:left="1554" w:hanging="720"/>
        <w:rPr>
          <w:rFonts w:ascii="Arial" w:hAnsi="Arial" w:cs="Arial"/>
          <w:sz w:val="22"/>
          <w:szCs w:val="22"/>
        </w:rPr>
      </w:pPr>
      <w:r w:rsidRPr="00A7198D">
        <w:rPr>
          <w:rFonts w:ascii="Arial" w:hAnsi="Arial" w:cs="Arial"/>
          <w:spacing w:val="-3"/>
          <w:sz w:val="22"/>
          <w:szCs w:val="22"/>
        </w:rPr>
        <w:t>Audition and interview</w:t>
      </w:r>
      <w:r w:rsidR="00CB1FEC" w:rsidRPr="00A7198D">
        <w:rPr>
          <w:rFonts w:ascii="Arial" w:hAnsi="Arial" w:cs="Arial"/>
          <w:spacing w:val="-3"/>
          <w:sz w:val="22"/>
          <w:szCs w:val="22"/>
        </w:rPr>
        <w:t xml:space="preserve"> fee </w:t>
      </w:r>
      <w:r w:rsidR="009161E2" w:rsidRPr="00A7198D">
        <w:rPr>
          <w:rFonts w:ascii="Arial" w:hAnsi="Arial" w:cs="Arial"/>
          <w:sz w:val="22"/>
          <w:szCs w:val="22"/>
        </w:rPr>
        <w:t>waiver</w:t>
      </w:r>
      <w:r w:rsidRPr="00A7198D">
        <w:rPr>
          <w:rFonts w:ascii="Arial" w:hAnsi="Arial" w:cs="Arial"/>
          <w:sz w:val="22"/>
          <w:szCs w:val="22"/>
        </w:rPr>
        <w:t xml:space="preserve"> scheme</w:t>
      </w:r>
      <w:r w:rsidR="00C94381" w:rsidRPr="00A7198D">
        <w:rPr>
          <w:rFonts w:ascii="Arial" w:hAnsi="Arial" w:cs="Arial"/>
          <w:sz w:val="22"/>
          <w:szCs w:val="22"/>
        </w:rPr>
        <w:tab/>
        <w:t>6</w:t>
      </w:r>
    </w:p>
    <w:p w14:paraId="102EAE0C" w14:textId="0E5ADCE6" w:rsidR="00420227" w:rsidRPr="00A7198D" w:rsidRDefault="00420227" w:rsidP="00E032EF">
      <w:pPr>
        <w:pStyle w:val="ListParagraph"/>
        <w:numPr>
          <w:ilvl w:val="1"/>
          <w:numId w:val="23"/>
        </w:numPr>
        <w:tabs>
          <w:tab w:val="left" w:pos="1554"/>
          <w:tab w:val="right" w:pos="9610"/>
        </w:tabs>
        <w:kinsoku w:val="0"/>
        <w:overflowPunct w:val="0"/>
        <w:spacing w:before="103"/>
        <w:ind w:left="1554" w:hanging="720"/>
        <w:rPr>
          <w:rFonts w:ascii="Arial" w:hAnsi="Arial" w:cs="Arial"/>
          <w:sz w:val="22"/>
          <w:szCs w:val="22"/>
        </w:rPr>
      </w:pPr>
      <w:r w:rsidRPr="00A7198D">
        <w:rPr>
          <w:rFonts w:ascii="Arial" w:hAnsi="Arial" w:cs="Arial"/>
          <w:sz w:val="22"/>
          <w:szCs w:val="22"/>
        </w:rPr>
        <w:t>Additional support for Care Leavers and Estranged Students</w:t>
      </w:r>
      <w:r w:rsidRPr="00A7198D">
        <w:rPr>
          <w:rFonts w:ascii="Arial" w:hAnsi="Arial" w:cs="Arial"/>
          <w:sz w:val="22"/>
          <w:szCs w:val="22"/>
        </w:rPr>
        <w:tab/>
      </w:r>
      <w:r w:rsidR="004715CF" w:rsidRPr="00A7198D">
        <w:rPr>
          <w:rFonts w:ascii="Arial" w:hAnsi="Arial" w:cs="Arial"/>
          <w:sz w:val="22"/>
          <w:szCs w:val="22"/>
        </w:rPr>
        <w:t>7</w:t>
      </w:r>
    </w:p>
    <w:p w14:paraId="0DF9707B" w14:textId="4ED925DE" w:rsidR="00CF1B39" w:rsidRPr="00A7198D" w:rsidRDefault="00CF1B39" w:rsidP="00E032EF">
      <w:pPr>
        <w:pStyle w:val="ListParagraph"/>
        <w:numPr>
          <w:ilvl w:val="1"/>
          <w:numId w:val="23"/>
        </w:numPr>
        <w:tabs>
          <w:tab w:val="left" w:pos="1554"/>
          <w:tab w:val="right" w:pos="9610"/>
        </w:tabs>
        <w:kinsoku w:val="0"/>
        <w:overflowPunct w:val="0"/>
        <w:spacing w:before="103"/>
        <w:ind w:left="1554" w:hanging="720"/>
        <w:rPr>
          <w:rFonts w:ascii="Arial" w:hAnsi="Arial" w:cs="Arial"/>
          <w:sz w:val="22"/>
          <w:szCs w:val="22"/>
        </w:rPr>
      </w:pPr>
      <w:r w:rsidRPr="00A7198D">
        <w:rPr>
          <w:rFonts w:ascii="Arial" w:hAnsi="Arial" w:cs="Arial"/>
          <w:sz w:val="22"/>
          <w:szCs w:val="22"/>
        </w:rPr>
        <w:t>Applicants with a criminal record</w:t>
      </w:r>
      <w:r w:rsidR="00C94381" w:rsidRPr="00A7198D">
        <w:rPr>
          <w:rFonts w:ascii="Arial" w:hAnsi="Arial" w:cs="Arial"/>
          <w:sz w:val="22"/>
          <w:szCs w:val="22"/>
        </w:rPr>
        <w:tab/>
      </w:r>
      <w:r w:rsidR="002D2887" w:rsidRPr="00A7198D">
        <w:rPr>
          <w:rFonts w:ascii="Arial" w:hAnsi="Arial" w:cs="Arial"/>
          <w:sz w:val="22"/>
          <w:szCs w:val="22"/>
        </w:rPr>
        <w:t>7</w:t>
      </w:r>
    </w:p>
    <w:p w14:paraId="3F60C8CC" w14:textId="210F1C2E" w:rsidR="00CF1B39" w:rsidRPr="00A7198D" w:rsidRDefault="00CF1B39" w:rsidP="00E032EF">
      <w:pPr>
        <w:pStyle w:val="ListParagraph"/>
        <w:numPr>
          <w:ilvl w:val="1"/>
          <w:numId w:val="23"/>
        </w:numPr>
        <w:tabs>
          <w:tab w:val="left" w:pos="1554"/>
          <w:tab w:val="right" w:pos="9610"/>
        </w:tabs>
        <w:kinsoku w:val="0"/>
        <w:overflowPunct w:val="0"/>
        <w:spacing w:before="103"/>
        <w:ind w:left="1554" w:hanging="720"/>
        <w:rPr>
          <w:rFonts w:ascii="Arial" w:hAnsi="Arial" w:cs="Arial"/>
          <w:sz w:val="22"/>
          <w:szCs w:val="22"/>
        </w:rPr>
      </w:pPr>
      <w:r w:rsidRPr="00A7198D">
        <w:rPr>
          <w:rFonts w:ascii="Arial" w:hAnsi="Arial" w:cs="Arial"/>
          <w:sz w:val="22"/>
          <w:szCs w:val="22"/>
        </w:rPr>
        <w:t>Application procedures</w:t>
      </w:r>
      <w:r w:rsidR="004E0B46" w:rsidRPr="00A7198D">
        <w:rPr>
          <w:rFonts w:ascii="Arial" w:hAnsi="Arial" w:cs="Arial"/>
          <w:sz w:val="22"/>
          <w:szCs w:val="22"/>
        </w:rPr>
        <w:tab/>
      </w:r>
      <w:r w:rsidR="007B21CE" w:rsidRPr="00A7198D">
        <w:rPr>
          <w:rFonts w:ascii="Arial" w:hAnsi="Arial" w:cs="Arial"/>
          <w:sz w:val="22"/>
          <w:szCs w:val="22"/>
        </w:rPr>
        <w:t>8</w:t>
      </w:r>
      <w:r w:rsidR="002D2887" w:rsidRPr="00A7198D">
        <w:rPr>
          <w:rFonts w:ascii="Arial" w:hAnsi="Arial" w:cs="Arial"/>
          <w:sz w:val="22"/>
          <w:szCs w:val="22"/>
        </w:rPr>
        <w:tab/>
      </w:r>
    </w:p>
    <w:p w14:paraId="7BB04FE8" w14:textId="5BB8D8A4" w:rsidR="009161E2" w:rsidRPr="00A7198D" w:rsidRDefault="00CF1B39" w:rsidP="00E032EF">
      <w:pPr>
        <w:pStyle w:val="ListParagraph"/>
        <w:numPr>
          <w:ilvl w:val="1"/>
          <w:numId w:val="23"/>
        </w:numPr>
        <w:tabs>
          <w:tab w:val="left" w:pos="1554"/>
          <w:tab w:val="right" w:pos="9610"/>
        </w:tabs>
        <w:kinsoku w:val="0"/>
        <w:overflowPunct w:val="0"/>
        <w:spacing w:before="103"/>
        <w:ind w:left="1554" w:hanging="720"/>
        <w:rPr>
          <w:rFonts w:ascii="Arial" w:hAnsi="Arial" w:cs="Arial"/>
          <w:sz w:val="22"/>
          <w:szCs w:val="22"/>
        </w:rPr>
      </w:pPr>
      <w:r w:rsidRPr="00A7198D">
        <w:rPr>
          <w:rFonts w:ascii="Arial" w:hAnsi="Arial" w:cs="Arial"/>
          <w:sz w:val="22"/>
          <w:szCs w:val="22"/>
        </w:rPr>
        <w:t>Late applications</w:t>
      </w:r>
      <w:r w:rsidR="009161E2" w:rsidRPr="00A7198D">
        <w:rPr>
          <w:rFonts w:ascii="Arial" w:hAnsi="Arial" w:cs="Arial"/>
          <w:sz w:val="22"/>
          <w:szCs w:val="22"/>
        </w:rPr>
        <w:tab/>
      </w:r>
      <w:r w:rsidR="007B21CE" w:rsidRPr="00A7198D">
        <w:rPr>
          <w:rFonts w:ascii="Arial" w:hAnsi="Arial" w:cs="Arial"/>
          <w:sz w:val="22"/>
          <w:szCs w:val="22"/>
        </w:rPr>
        <w:t>8</w:t>
      </w:r>
    </w:p>
    <w:p w14:paraId="35F68353" w14:textId="5D5BF3CD" w:rsidR="009161E2" w:rsidRPr="00A7198D" w:rsidRDefault="009161E2" w:rsidP="00E032EF">
      <w:pPr>
        <w:pStyle w:val="ListParagraph"/>
        <w:numPr>
          <w:ilvl w:val="1"/>
          <w:numId w:val="23"/>
        </w:numPr>
        <w:tabs>
          <w:tab w:val="left" w:pos="1554"/>
          <w:tab w:val="right" w:pos="9610"/>
        </w:tabs>
        <w:kinsoku w:val="0"/>
        <w:overflowPunct w:val="0"/>
        <w:spacing w:before="96"/>
        <w:ind w:left="1554" w:hanging="720"/>
        <w:rPr>
          <w:rFonts w:ascii="Arial" w:hAnsi="Arial" w:cs="Arial"/>
          <w:sz w:val="22"/>
          <w:szCs w:val="22"/>
        </w:rPr>
      </w:pPr>
      <w:r w:rsidRPr="00A7198D">
        <w:rPr>
          <w:rFonts w:ascii="Arial" w:hAnsi="Arial" w:cs="Arial"/>
          <w:sz w:val="22"/>
          <w:szCs w:val="22"/>
        </w:rPr>
        <w:t>Withdrawals prior to audition</w:t>
      </w:r>
      <w:r w:rsidRPr="00A7198D">
        <w:rPr>
          <w:rFonts w:ascii="Arial" w:hAnsi="Arial" w:cs="Arial"/>
          <w:spacing w:val="-3"/>
          <w:sz w:val="22"/>
          <w:szCs w:val="22"/>
        </w:rPr>
        <w:t xml:space="preserve"> </w:t>
      </w:r>
      <w:r w:rsidRPr="00A7198D">
        <w:rPr>
          <w:rFonts w:ascii="Arial" w:hAnsi="Arial" w:cs="Arial"/>
          <w:sz w:val="22"/>
          <w:szCs w:val="22"/>
        </w:rPr>
        <w:t>or</w:t>
      </w:r>
      <w:r w:rsidRPr="00A7198D">
        <w:rPr>
          <w:rFonts w:ascii="Arial" w:hAnsi="Arial" w:cs="Arial"/>
          <w:spacing w:val="-2"/>
          <w:sz w:val="22"/>
          <w:szCs w:val="22"/>
        </w:rPr>
        <w:t xml:space="preserve"> </w:t>
      </w:r>
      <w:r w:rsidRPr="00A7198D">
        <w:rPr>
          <w:rFonts w:ascii="Arial" w:hAnsi="Arial" w:cs="Arial"/>
          <w:sz w:val="22"/>
          <w:szCs w:val="22"/>
        </w:rPr>
        <w:t>interview</w:t>
      </w:r>
      <w:r w:rsidRPr="00A7198D">
        <w:rPr>
          <w:rFonts w:ascii="Arial" w:hAnsi="Arial" w:cs="Arial"/>
          <w:sz w:val="22"/>
          <w:szCs w:val="22"/>
        </w:rPr>
        <w:tab/>
      </w:r>
      <w:r w:rsidR="007B21CE" w:rsidRPr="00A7198D">
        <w:rPr>
          <w:rFonts w:ascii="Arial" w:hAnsi="Arial" w:cs="Arial"/>
          <w:sz w:val="22"/>
          <w:szCs w:val="22"/>
        </w:rPr>
        <w:t>8</w:t>
      </w:r>
    </w:p>
    <w:p w14:paraId="63BAE573" w14:textId="4ECEE76F" w:rsidR="007B7859" w:rsidRPr="00A7198D" w:rsidRDefault="009161E2" w:rsidP="00E032EF">
      <w:pPr>
        <w:pStyle w:val="ListParagraph"/>
        <w:numPr>
          <w:ilvl w:val="1"/>
          <w:numId w:val="23"/>
        </w:numPr>
        <w:tabs>
          <w:tab w:val="left" w:pos="1554"/>
          <w:tab w:val="right" w:pos="9610"/>
        </w:tabs>
        <w:kinsoku w:val="0"/>
        <w:overflowPunct w:val="0"/>
        <w:spacing w:before="98"/>
        <w:ind w:left="1554" w:hanging="720"/>
        <w:rPr>
          <w:rFonts w:ascii="Arial" w:hAnsi="Arial" w:cs="Arial"/>
          <w:sz w:val="22"/>
          <w:szCs w:val="22"/>
        </w:rPr>
      </w:pPr>
      <w:r w:rsidRPr="00A7198D">
        <w:rPr>
          <w:rFonts w:ascii="Arial" w:hAnsi="Arial" w:cs="Arial"/>
          <w:sz w:val="22"/>
          <w:szCs w:val="22"/>
        </w:rPr>
        <w:t xml:space="preserve">Audition </w:t>
      </w:r>
      <w:r w:rsidR="006A459B" w:rsidRPr="00A7198D">
        <w:rPr>
          <w:rFonts w:ascii="Arial" w:hAnsi="Arial" w:cs="Arial"/>
          <w:sz w:val="22"/>
          <w:szCs w:val="22"/>
        </w:rPr>
        <w:t>/</w:t>
      </w:r>
      <w:r w:rsidRPr="00A7198D">
        <w:rPr>
          <w:rFonts w:ascii="Arial" w:hAnsi="Arial" w:cs="Arial"/>
          <w:sz w:val="22"/>
          <w:szCs w:val="22"/>
        </w:rPr>
        <w:t xml:space="preserve"> Interview and</w:t>
      </w:r>
      <w:r w:rsidRPr="00A7198D">
        <w:rPr>
          <w:rFonts w:ascii="Arial" w:hAnsi="Arial" w:cs="Arial"/>
          <w:spacing w:val="-4"/>
          <w:sz w:val="22"/>
          <w:szCs w:val="22"/>
        </w:rPr>
        <w:t xml:space="preserve"> </w:t>
      </w:r>
      <w:r w:rsidRPr="00A7198D">
        <w:rPr>
          <w:rFonts w:ascii="Arial" w:hAnsi="Arial" w:cs="Arial"/>
          <w:sz w:val="22"/>
          <w:szCs w:val="22"/>
        </w:rPr>
        <w:t>Selection Procedure</w:t>
      </w:r>
      <w:r w:rsidR="004E0B46" w:rsidRPr="00A7198D">
        <w:rPr>
          <w:rFonts w:ascii="Arial" w:hAnsi="Arial" w:cs="Arial"/>
          <w:sz w:val="22"/>
          <w:szCs w:val="22"/>
        </w:rPr>
        <w:tab/>
        <w:t>8</w:t>
      </w:r>
    </w:p>
    <w:p w14:paraId="4B8B23D4" w14:textId="7291642A" w:rsidR="009161E2" w:rsidRPr="00A7198D" w:rsidRDefault="007B7859" w:rsidP="00E032EF">
      <w:pPr>
        <w:pStyle w:val="ListParagraph"/>
        <w:numPr>
          <w:ilvl w:val="1"/>
          <w:numId w:val="23"/>
        </w:numPr>
        <w:tabs>
          <w:tab w:val="left" w:pos="1554"/>
          <w:tab w:val="right" w:pos="9610"/>
        </w:tabs>
        <w:kinsoku w:val="0"/>
        <w:overflowPunct w:val="0"/>
        <w:spacing w:before="98"/>
        <w:ind w:left="1554" w:hanging="720"/>
        <w:rPr>
          <w:rFonts w:ascii="Arial" w:hAnsi="Arial" w:cs="Arial"/>
          <w:sz w:val="22"/>
          <w:szCs w:val="22"/>
        </w:rPr>
      </w:pPr>
      <w:r w:rsidRPr="00A7198D">
        <w:rPr>
          <w:rFonts w:ascii="Arial" w:hAnsi="Arial" w:cs="Arial"/>
          <w:sz w:val="22"/>
          <w:szCs w:val="22"/>
        </w:rPr>
        <w:t xml:space="preserve">Unsuccessful </w:t>
      </w:r>
      <w:r w:rsidR="004B0589" w:rsidRPr="00A7198D">
        <w:rPr>
          <w:rFonts w:ascii="Arial" w:hAnsi="Arial" w:cs="Arial"/>
          <w:sz w:val="22"/>
          <w:szCs w:val="22"/>
        </w:rPr>
        <w:t>applications</w:t>
      </w:r>
      <w:r w:rsidR="009161E2" w:rsidRPr="00A7198D">
        <w:rPr>
          <w:rFonts w:ascii="Arial" w:hAnsi="Arial" w:cs="Arial"/>
          <w:sz w:val="22"/>
          <w:szCs w:val="22"/>
        </w:rPr>
        <w:tab/>
      </w:r>
      <w:r w:rsidR="004E0B46" w:rsidRPr="00A7198D">
        <w:rPr>
          <w:rFonts w:ascii="Arial" w:hAnsi="Arial" w:cs="Arial"/>
          <w:sz w:val="22"/>
          <w:szCs w:val="22"/>
        </w:rPr>
        <w:t>8</w:t>
      </w:r>
    </w:p>
    <w:p w14:paraId="60DC1ACA" w14:textId="38276284" w:rsidR="00BF6919" w:rsidRPr="00A7198D" w:rsidRDefault="009161E2" w:rsidP="00E032EF">
      <w:pPr>
        <w:pStyle w:val="ListParagraph"/>
        <w:numPr>
          <w:ilvl w:val="1"/>
          <w:numId w:val="23"/>
        </w:numPr>
        <w:tabs>
          <w:tab w:val="left" w:pos="1554"/>
          <w:tab w:val="right" w:pos="9591"/>
        </w:tabs>
        <w:kinsoku w:val="0"/>
        <w:overflowPunct w:val="0"/>
        <w:spacing w:before="101"/>
        <w:ind w:left="1554" w:hanging="720"/>
        <w:rPr>
          <w:rFonts w:ascii="Arial" w:hAnsi="Arial" w:cs="Arial"/>
          <w:sz w:val="22"/>
          <w:szCs w:val="22"/>
        </w:rPr>
      </w:pPr>
      <w:r w:rsidRPr="00A7198D">
        <w:rPr>
          <w:rFonts w:ascii="Arial" w:hAnsi="Arial" w:cs="Arial"/>
          <w:sz w:val="22"/>
          <w:szCs w:val="22"/>
        </w:rPr>
        <w:t>Confirmation of</w:t>
      </w:r>
      <w:r w:rsidRPr="00A7198D">
        <w:rPr>
          <w:rFonts w:ascii="Arial" w:hAnsi="Arial" w:cs="Arial"/>
          <w:spacing w:val="-3"/>
          <w:sz w:val="22"/>
          <w:szCs w:val="22"/>
        </w:rPr>
        <w:t xml:space="preserve"> </w:t>
      </w:r>
      <w:r w:rsidR="004B0589" w:rsidRPr="00A7198D">
        <w:rPr>
          <w:rFonts w:ascii="Arial" w:hAnsi="Arial" w:cs="Arial"/>
          <w:sz w:val="22"/>
          <w:szCs w:val="22"/>
        </w:rPr>
        <w:t>offer</w:t>
      </w:r>
      <w:r w:rsidR="004E0B46" w:rsidRPr="00A7198D">
        <w:rPr>
          <w:rFonts w:ascii="Arial" w:hAnsi="Arial" w:cs="Arial"/>
          <w:sz w:val="22"/>
          <w:szCs w:val="22"/>
        </w:rPr>
        <w:tab/>
      </w:r>
      <w:r w:rsidR="006F1815" w:rsidRPr="00A7198D">
        <w:rPr>
          <w:rFonts w:ascii="Arial" w:hAnsi="Arial" w:cs="Arial"/>
          <w:sz w:val="22"/>
          <w:szCs w:val="22"/>
        </w:rPr>
        <w:t>9</w:t>
      </w:r>
    </w:p>
    <w:p w14:paraId="7CF00F67" w14:textId="2C6721E1" w:rsidR="00BF6919" w:rsidRPr="00A7198D" w:rsidRDefault="00BF6919" w:rsidP="00E032EF">
      <w:pPr>
        <w:pStyle w:val="ListParagraph"/>
        <w:numPr>
          <w:ilvl w:val="1"/>
          <w:numId w:val="23"/>
        </w:numPr>
        <w:tabs>
          <w:tab w:val="left" w:pos="1554"/>
          <w:tab w:val="right" w:pos="9591"/>
        </w:tabs>
        <w:kinsoku w:val="0"/>
        <w:overflowPunct w:val="0"/>
        <w:spacing w:before="101"/>
        <w:ind w:left="1554" w:hanging="720"/>
        <w:rPr>
          <w:rFonts w:ascii="Arial" w:hAnsi="Arial" w:cs="Arial"/>
          <w:sz w:val="22"/>
          <w:szCs w:val="22"/>
        </w:rPr>
      </w:pPr>
      <w:r w:rsidRPr="00A7198D">
        <w:rPr>
          <w:rFonts w:ascii="Arial" w:hAnsi="Arial" w:cs="Arial"/>
          <w:sz w:val="22"/>
          <w:szCs w:val="22"/>
        </w:rPr>
        <w:t>Right to cancel a confirmed offer</w:t>
      </w:r>
      <w:r w:rsidR="004E0B46" w:rsidRPr="00A7198D">
        <w:rPr>
          <w:rFonts w:ascii="Arial" w:hAnsi="Arial" w:cs="Arial"/>
          <w:sz w:val="22"/>
          <w:szCs w:val="22"/>
        </w:rPr>
        <w:tab/>
      </w:r>
      <w:r w:rsidR="00EC7E77" w:rsidRPr="00A7198D">
        <w:rPr>
          <w:rFonts w:ascii="Arial" w:hAnsi="Arial" w:cs="Arial"/>
          <w:sz w:val="22"/>
          <w:szCs w:val="22"/>
        </w:rPr>
        <w:t>9</w:t>
      </w:r>
    </w:p>
    <w:p w14:paraId="33EA5AF3" w14:textId="67242C53" w:rsidR="009161E2" w:rsidRPr="00A7198D" w:rsidRDefault="00BF6919" w:rsidP="00BF6919">
      <w:pPr>
        <w:pStyle w:val="ListParagraph"/>
        <w:numPr>
          <w:ilvl w:val="1"/>
          <w:numId w:val="23"/>
        </w:numPr>
        <w:tabs>
          <w:tab w:val="left" w:pos="1554"/>
          <w:tab w:val="right" w:pos="9591"/>
        </w:tabs>
        <w:kinsoku w:val="0"/>
        <w:overflowPunct w:val="0"/>
        <w:spacing w:before="101"/>
        <w:ind w:left="1554" w:hanging="703"/>
        <w:rPr>
          <w:rFonts w:ascii="Arial" w:hAnsi="Arial" w:cs="Arial"/>
          <w:sz w:val="22"/>
          <w:szCs w:val="22"/>
        </w:rPr>
      </w:pPr>
      <w:r w:rsidRPr="00A7198D">
        <w:rPr>
          <w:rFonts w:ascii="Arial" w:hAnsi="Arial" w:cs="Arial"/>
          <w:sz w:val="22"/>
          <w:szCs w:val="22"/>
        </w:rPr>
        <w:t>Deferred admissions</w:t>
      </w:r>
      <w:r w:rsidR="004E0B46" w:rsidRPr="00A7198D">
        <w:rPr>
          <w:rFonts w:ascii="Arial" w:hAnsi="Arial" w:cs="Arial"/>
          <w:sz w:val="22"/>
          <w:szCs w:val="22"/>
        </w:rPr>
        <w:tab/>
        <w:t>9</w:t>
      </w:r>
    </w:p>
    <w:p w14:paraId="40AFFB70" w14:textId="6A365242" w:rsidR="009161E2" w:rsidRPr="00A7198D" w:rsidRDefault="009161E2" w:rsidP="00E032EF">
      <w:pPr>
        <w:pStyle w:val="ListParagraph"/>
        <w:numPr>
          <w:ilvl w:val="1"/>
          <w:numId w:val="23"/>
        </w:numPr>
        <w:tabs>
          <w:tab w:val="left" w:pos="1554"/>
          <w:tab w:val="right" w:pos="9591"/>
        </w:tabs>
        <w:kinsoku w:val="0"/>
        <w:overflowPunct w:val="0"/>
        <w:spacing w:before="98"/>
        <w:ind w:left="1554" w:hanging="720"/>
        <w:rPr>
          <w:rFonts w:ascii="Arial" w:hAnsi="Arial" w:cs="Arial"/>
          <w:sz w:val="22"/>
          <w:szCs w:val="22"/>
        </w:rPr>
      </w:pPr>
      <w:r w:rsidRPr="00A7198D">
        <w:rPr>
          <w:rFonts w:ascii="Arial" w:hAnsi="Arial" w:cs="Arial"/>
          <w:sz w:val="22"/>
          <w:szCs w:val="22"/>
        </w:rPr>
        <w:t>Communications with a</w:t>
      </w:r>
      <w:r w:rsidRPr="00A7198D">
        <w:rPr>
          <w:rFonts w:ascii="Arial" w:hAnsi="Arial" w:cs="Arial"/>
          <w:spacing w:val="-11"/>
          <w:sz w:val="22"/>
          <w:szCs w:val="22"/>
        </w:rPr>
        <w:t xml:space="preserve"> </w:t>
      </w:r>
      <w:r w:rsidRPr="00A7198D">
        <w:rPr>
          <w:rFonts w:ascii="Arial" w:hAnsi="Arial" w:cs="Arial"/>
          <w:sz w:val="22"/>
          <w:szCs w:val="22"/>
        </w:rPr>
        <w:t>third</w:t>
      </w:r>
      <w:r w:rsidRPr="00A7198D">
        <w:rPr>
          <w:rFonts w:ascii="Arial" w:hAnsi="Arial" w:cs="Arial"/>
          <w:spacing w:val="-1"/>
          <w:sz w:val="22"/>
          <w:szCs w:val="22"/>
        </w:rPr>
        <w:t xml:space="preserve"> </w:t>
      </w:r>
      <w:r w:rsidRPr="00A7198D">
        <w:rPr>
          <w:rFonts w:ascii="Arial" w:hAnsi="Arial" w:cs="Arial"/>
          <w:sz w:val="22"/>
          <w:szCs w:val="22"/>
        </w:rPr>
        <w:t>party</w:t>
      </w:r>
      <w:r w:rsidRPr="00A7198D">
        <w:rPr>
          <w:rFonts w:ascii="Arial" w:hAnsi="Arial" w:cs="Arial"/>
          <w:sz w:val="22"/>
          <w:szCs w:val="22"/>
        </w:rPr>
        <w:tab/>
      </w:r>
      <w:r w:rsidR="00E0658C" w:rsidRPr="00A7198D">
        <w:rPr>
          <w:rFonts w:ascii="Arial" w:hAnsi="Arial" w:cs="Arial"/>
          <w:sz w:val="22"/>
          <w:szCs w:val="22"/>
        </w:rPr>
        <w:t>9</w:t>
      </w:r>
    </w:p>
    <w:p w14:paraId="3A4DC564" w14:textId="621CE2EF" w:rsidR="009161E2" w:rsidRPr="00A7198D" w:rsidRDefault="009161E2" w:rsidP="00E032EF">
      <w:pPr>
        <w:pStyle w:val="ListParagraph"/>
        <w:numPr>
          <w:ilvl w:val="1"/>
          <w:numId w:val="23"/>
        </w:numPr>
        <w:tabs>
          <w:tab w:val="left" w:pos="1554"/>
          <w:tab w:val="right" w:pos="9591"/>
        </w:tabs>
        <w:kinsoku w:val="0"/>
        <w:overflowPunct w:val="0"/>
        <w:spacing w:before="98"/>
        <w:ind w:left="1554" w:hanging="720"/>
        <w:rPr>
          <w:rFonts w:ascii="Arial" w:hAnsi="Arial" w:cs="Arial"/>
          <w:sz w:val="22"/>
          <w:szCs w:val="22"/>
        </w:rPr>
      </w:pPr>
      <w:r w:rsidRPr="00A7198D">
        <w:rPr>
          <w:rFonts w:ascii="Arial" w:hAnsi="Arial" w:cs="Arial"/>
          <w:sz w:val="22"/>
          <w:szCs w:val="22"/>
        </w:rPr>
        <w:t>Complaints and</w:t>
      </w:r>
      <w:r w:rsidRPr="00A7198D">
        <w:rPr>
          <w:rFonts w:ascii="Arial" w:hAnsi="Arial" w:cs="Arial"/>
          <w:spacing w:val="-4"/>
          <w:sz w:val="22"/>
          <w:szCs w:val="22"/>
        </w:rPr>
        <w:t xml:space="preserve"> </w:t>
      </w:r>
      <w:r w:rsidRPr="00A7198D">
        <w:rPr>
          <w:rFonts w:ascii="Arial" w:hAnsi="Arial" w:cs="Arial"/>
          <w:sz w:val="22"/>
          <w:szCs w:val="22"/>
        </w:rPr>
        <w:t>Appeals</w:t>
      </w:r>
      <w:r w:rsidRPr="00A7198D">
        <w:rPr>
          <w:rFonts w:ascii="Arial" w:hAnsi="Arial" w:cs="Arial"/>
          <w:sz w:val="22"/>
          <w:szCs w:val="22"/>
        </w:rPr>
        <w:tab/>
      </w:r>
      <w:r w:rsidR="00E0658C" w:rsidRPr="00A7198D">
        <w:rPr>
          <w:rFonts w:ascii="Arial" w:hAnsi="Arial" w:cs="Arial"/>
          <w:sz w:val="22"/>
          <w:szCs w:val="22"/>
        </w:rPr>
        <w:t>9</w:t>
      </w:r>
    </w:p>
    <w:p w14:paraId="549A4EAA" w14:textId="6B435916" w:rsidR="009161E2" w:rsidRPr="00A7198D" w:rsidRDefault="009161E2" w:rsidP="00E032EF">
      <w:pPr>
        <w:pStyle w:val="ListParagraph"/>
        <w:numPr>
          <w:ilvl w:val="1"/>
          <w:numId w:val="23"/>
        </w:numPr>
        <w:tabs>
          <w:tab w:val="left" w:pos="1554"/>
          <w:tab w:val="right" w:pos="9591"/>
        </w:tabs>
        <w:kinsoku w:val="0"/>
        <w:overflowPunct w:val="0"/>
        <w:spacing w:before="99"/>
        <w:ind w:left="1554" w:hanging="720"/>
        <w:rPr>
          <w:rFonts w:ascii="Arial" w:hAnsi="Arial" w:cs="Arial"/>
          <w:sz w:val="22"/>
          <w:szCs w:val="22"/>
        </w:rPr>
      </w:pPr>
      <w:r w:rsidRPr="00A7198D">
        <w:rPr>
          <w:rFonts w:ascii="Arial" w:hAnsi="Arial" w:cs="Arial"/>
          <w:sz w:val="22"/>
          <w:szCs w:val="22"/>
        </w:rPr>
        <w:lastRenderedPageBreak/>
        <w:t xml:space="preserve">False, </w:t>
      </w:r>
      <w:proofErr w:type="gramStart"/>
      <w:r w:rsidRPr="00A7198D">
        <w:rPr>
          <w:rFonts w:ascii="Arial" w:hAnsi="Arial" w:cs="Arial"/>
          <w:sz w:val="22"/>
          <w:szCs w:val="22"/>
        </w:rPr>
        <w:t>fraudulent</w:t>
      </w:r>
      <w:proofErr w:type="gramEnd"/>
      <w:r w:rsidRPr="00A7198D">
        <w:rPr>
          <w:rFonts w:ascii="Arial" w:hAnsi="Arial" w:cs="Arial"/>
          <w:sz w:val="22"/>
          <w:szCs w:val="22"/>
        </w:rPr>
        <w:t xml:space="preserve"> or misleading information provided</w:t>
      </w:r>
      <w:r w:rsidRPr="00A7198D">
        <w:rPr>
          <w:rFonts w:ascii="Arial" w:hAnsi="Arial" w:cs="Arial"/>
          <w:spacing w:val="-6"/>
          <w:sz w:val="22"/>
          <w:szCs w:val="22"/>
        </w:rPr>
        <w:t xml:space="preserve"> </w:t>
      </w:r>
      <w:r w:rsidRPr="00A7198D">
        <w:rPr>
          <w:rFonts w:ascii="Arial" w:hAnsi="Arial" w:cs="Arial"/>
          <w:sz w:val="22"/>
          <w:szCs w:val="22"/>
        </w:rPr>
        <w:t>by</w:t>
      </w:r>
      <w:r w:rsidRPr="00A7198D">
        <w:rPr>
          <w:rFonts w:ascii="Arial" w:hAnsi="Arial" w:cs="Arial"/>
          <w:spacing w:val="-2"/>
          <w:sz w:val="22"/>
          <w:szCs w:val="22"/>
        </w:rPr>
        <w:t xml:space="preserve"> </w:t>
      </w:r>
      <w:r w:rsidRPr="00A7198D">
        <w:rPr>
          <w:rFonts w:ascii="Arial" w:hAnsi="Arial" w:cs="Arial"/>
          <w:sz w:val="22"/>
          <w:szCs w:val="22"/>
        </w:rPr>
        <w:t>applicants</w:t>
      </w:r>
      <w:r w:rsidR="007A0D28" w:rsidRPr="00A7198D">
        <w:rPr>
          <w:rFonts w:ascii="Arial" w:hAnsi="Arial" w:cs="Arial"/>
          <w:sz w:val="22"/>
          <w:szCs w:val="22"/>
        </w:rPr>
        <w:tab/>
        <w:t>9</w:t>
      </w:r>
      <w:r w:rsidRPr="00A7198D">
        <w:rPr>
          <w:rFonts w:ascii="Arial" w:hAnsi="Arial" w:cs="Arial"/>
          <w:sz w:val="22"/>
          <w:szCs w:val="22"/>
        </w:rPr>
        <w:tab/>
      </w:r>
    </w:p>
    <w:p w14:paraId="3A1D468A" w14:textId="77777777" w:rsidR="00AA4EA1" w:rsidRPr="00A7198D" w:rsidRDefault="00AA4EA1" w:rsidP="00AA4EA1">
      <w:pPr>
        <w:pStyle w:val="Heading2"/>
        <w:tabs>
          <w:tab w:val="left" w:pos="837"/>
        </w:tabs>
        <w:kinsoku w:val="0"/>
        <w:overflowPunct w:val="0"/>
        <w:spacing w:before="103"/>
        <w:ind w:left="360" w:firstLine="0"/>
        <w:rPr>
          <w:rFonts w:ascii="Arial" w:hAnsi="Arial" w:cs="Arial"/>
          <w:color w:val="FF0000"/>
          <w:sz w:val="22"/>
          <w:szCs w:val="22"/>
        </w:rPr>
      </w:pPr>
    </w:p>
    <w:p w14:paraId="3EC8B895" w14:textId="30FA7623" w:rsidR="009161E2" w:rsidRPr="00A7198D" w:rsidRDefault="0010454E" w:rsidP="00E032EF">
      <w:pPr>
        <w:pStyle w:val="Heading2"/>
        <w:numPr>
          <w:ilvl w:val="0"/>
          <w:numId w:val="23"/>
        </w:numPr>
        <w:tabs>
          <w:tab w:val="left" w:pos="837"/>
        </w:tabs>
        <w:kinsoku w:val="0"/>
        <w:overflowPunct w:val="0"/>
        <w:spacing w:before="103"/>
        <w:rPr>
          <w:rFonts w:ascii="Arial" w:hAnsi="Arial" w:cs="Arial"/>
          <w:color w:val="FF0000"/>
          <w:sz w:val="22"/>
          <w:szCs w:val="22"/>
        </w:rPr>
      </w:pPr>
      <w:r w:rsidRPr="00A7198D">
        <w:rPr>
          <w:rFonts w:ascii="Arial" w:hAnsi="Arial" w:cs="Arial"/>
          <w:color w:val="FF0000"/>
          <w:sz w:val="22"/>
          <w:szCs w:val="22"/>
        </w:rPr>
        <w:t xml:space="preserve">Registration and </w:t>
      </w:r>
      <w:r w:rsidR="009161E2" w:rsidRPr="00A7198D">
        <w:rPr>
          <w:rFonts w:ascii="Arial" w:hAnsi="Arial" w:cs="Arial"/>
          <w:color w:val="FF0000"/>
          <w:sz w:val="22"/>
          <w:szCs w:val="22"/>
        </w:rPr>
        <w:t>Enrolment</w:t>
      </w:r>
    </w:p>
    <w:p w14:paraId="1FB1DAD4" w14:textId="7E99889F" w:rsidR="00AE3F22" w:rsidRPr="00A7198D" w:rsidRDefault="00AE3F22" w:rsidP="00E032EF">
      <w:pPr>
        <w:pStyle w:val="ListParagraph"/>
        <w:numPr>
          <w:ilvl w:val="1"/>
          <w:numId w:val="23"/>
        </w:numPr>
        <w:tabs>
          <w:tab w:val="left" w:pos="1554"/>
          <w:tab w:val="right" w:pos="9609"/>
        </w:tabs>
        <w:kinsoku w:val="0"/>
        <w:overflowPunct w:val="0"/>
        <w:spacing w:before="98"/>
        <w:ind w:left="1554" w:hanging="720"/>
        <w:rPr>
          <w:rFonts w:ascii="Arial" w:hAnsi="Arial" w:cs="Arial"/>
          <w:sz w:val="22"/>
          <w:szCs w:val="22"/>
        </w:rPr>
      </w:pPr>
      <w:r w:rsidRPr="00A7198D">
        <w:rPr>
          <w:rFonts w:ascii="Arial" w:hAnsi="Arial" w:cs="Arial"/>
          <w:sz w:val="22"/>
          <w:szCs w:val="22"/>
        </w:rPr>
        <w:t>General information</w:t>
      </w:r>
      <w:r w:rsidR="00C95153" w:rsidRPr="00A7198D">
        <w:rPr>
          <w:rFonts w:ascii="Arial" w:hAnsi="Arial" w:cs="Arial"/>
          <w:sz w:val="22"/>
          <w:szCs w:val="22"/>
        </w:rPr>
        <w:tab/>
      </w:r>
      <w:r w:rsidR="000D701B" w:rsidRPr="00A7198D">
        <w:rPr>
          <w:rFonts w:ascii="Arial" w:hAnsi="Arial" w:cs="Arial"/>
          <w:sz w:val="22"/>
          <w:szCs w:val="22"/>
        </w:rPr>
        <w:t>10</w:t>
      </w:r>
    </w:p>
    <w:p w14:paraId="355E0A64" w14:textId="3D452EE1" w:rsidR="009161E2" w:rsidRPr="00A7198D" w:rsidRDefault="009161E2" w:rsidP="00E032EF">
      <w:pPr>
        <w:pStyle w:val="ListParagraph"/>
        <w:numPr>
          <w:ilvl w:val="1"/>
          <w:numId w:val="23"/>
        </w:numPr>
        <w:tabs>
          <w:tab w:val="left" w:pos="1554"/>
          <w:tab w:val="right" w:pos="9609"/>
        </w:tabs>
        <w:kinsoku w:val="0"/>
        <w:overflowPunct w:val="0"/>
        <w:spacing w:before="98"/>
        <w:ind w:left="1554" w:hanging="720"/>
        <w:rPr>
          <w:rFonts w:ascii="Arial" w:hAnsi="Arial" w:cs="Arial"/>
          <w:sz w:val="22"/>
          <w:szCs w:val="22"/>
        </w:rPr>
      </w:pPr>
      <w:r w:rsidRPr="00A7198D">
        <w:rPr>
          <w:rFonts w:ascii="Arial" w:hAnsi="Arial" w:cs="Arial"/>
          <w:sz w:val="22"/>
          <w:szCs w:val="22"/>
        </w:rPr>
        <w:t>Pre-enrolment information</w:t>
      </w:r>
      <w:r w:rsidRPr="00A7198D">
        <w:rPr>
          <w:rFonts w:ascii="Arial" w:hAnsi="Arial" w:cs="Arial"/>
          <w:sz w:val="22"/>
          <w:szCs w:val="22"/>
        </w:rPr>
        <w:tab/>
      </w:r>
      <w:r w:rsidR="00EF0EA8" w:rsidRPr="00A7198D">
        <w:rPr>
          <w:rFonts w:ascii="Arial" w:hAnsi="Arial" w:cs="Arial"/>
          <w:sz w:val="22"/>
          <w:szCs w:val="22"/>
        </w:rPr>
        <w:t>10</w:t>
      </w:r>
    </w:p>
    <w:p w14:paraId="73C16522" w14:textId="77777777" w:rsidR="009161E2" w:rsidRPr="00A7198D" w:rsidRDefault="009161E2" w:rsidP="00E032EF">
      <w:pPr>
        <w:pStyle w:val="ListParagraph"/>
        <w:numPr>
          <w:ilvl w:val="1"/>
          <w:numId w:val="23"/>
        </w:numPr>
        <w:tabs>
          <w:tab w:val="left" w:pos="1554"/>
          <w:tab w:val="right" w:pos="9609"/>
        </w:tabs>
        <w:kinsoku w:val="0"/>
        <w:overflowPunct w:val="0"/>
        <w:spacing w:before="98"/>
        <w:ind w:left="1554" w:hanging="720"/>
        <w:rPr>
          <w:rFonts w:ascii="Arial" w:hAnsi="Arial" w:cs="Arial"/>
          <w:sz w:val="22"/>
          <w:szCs w:val="22"/>
        </w:rPr>
      </w:pPr>
      <w:r w:rsidRPr="00A7198D">
        <w:rPr>
          <w:rFonts w:ascii="Arial" w:hAnsi="Arial" w:cs="Arial"/>
          <w:sz w:val="22"/>
          <w:szCs w:val="22"/>
        </w:rPr>
        <w:t>Enrolment</w:t>
      </w:r>
      <w:r w:rsidRPr="00A7198D">
        <w:rPr>
          <w:rFonts w:ascii="Arial" w:hAnsi="Arial" w:cs="Arial"/>
          <w:sz w:val="22"/>
          <w:szCs w:val="22"/>
        </w:rPr>
        <w:tab/>
        <w:t>10</w:t>
      </w:r>
    </w:p>
    <w:p w14:paraId="7CBF2312" w14:textId="77777777" w:rsidR="00086D5C" w:rsidRPr="00A7198D" w:rsidRDefault="00086D5C" w:rsidP="00086D5C">
      <w:pPr>
        <w:pStyle w:val="ListParagraph"/>
        <w:numPr>
          <w:ilvl w:val="1"/>
          <w:numId w:val="23"/>
        </w:numPr>
        <w:tabs>
          <w:tab w:val="left" w:pos="1554"/>
          <w:tab w:val="right" w:pos="9609"/>
        </w:tabs>
        <w:kinsoku w:val="0"/>
        <w:overflowPunct w:val="0"/>
        <w:spacing w:before="103"/>
        <w:ind w:left="1554" w:hanging="720"/>
        <w:rPr>
          <w:rFonts w:ascii="Arial" w:hAnsi="Arial" w:cs="Arial"/>
          <w:sz w:val="22"/>
          <w:szCs w:val="22"/>
        </w:rPr>
      </w:pPr>
      <w:r w:rsidRPr="00A7198D">
        <w:rPr>
          <w:rFonts w:ascii="Arial" w:hAnsi="Arial" w:cs="Arial"/>
          <w:sz w:val="22"/>
          <w:szCs w:val="22"/>
        </w:rPr>
        <w:t>Registration and Enrolment information</w:t>
      </w:r>
      <w:r w:rsidRPr="00A7198D">
        <w:rPr>
          <w:rFonts w:ascii="Arial" w:hAnsi="Arial" w:cs="Arial"/>
          <w:sz w:val="22"/>
          <w:szCs w:val="22"/>
        </w:rPr>
        <w:tab/>
        <w:t>10</w:t>
      </w:r>
    </w:p>
    <w:p w14:paraId="5D51BC24" w14:textId="08C42104" w:rsidR="009161E2" w:rsidRPr="00A7198D" w:rsidRDefault="009161E2" w:rsidP="00E032EF">
      <w:pPr>
        <w:pStyle w:val="ListParagraph"/>
        <w:numPr>
          <w:ilvl w:val="1"/>
          <w:numId w:val="23"/>
        </w:numPr>
        <w:tabs>
          <w:tab w:val="left" w:pos="1554"/>
          <w:tab w:val="right" w:pos="9609"/>
        </w:tabs>
        <w:kinsoku w:val="0"/>
        <w:overflowPunct w:val="0"/>
        <w:spacing w:before="103"/>
        <w:ind w:left="1554" w:hanging="720"/>
        <w:rPr>
          <w:rFonts w:ascii="Arial" w:hAnsi="Arial" w:cs="Arial"/>
          <w:sz w:val="22"/>
          <w:szCs w:val="22"/>
        </w:rPr>
      </w:pPr>
      <w:r w:rsidRPr="00A7198D">
        <w:rPr>
          <w:rFonts w:ascii="Arial" w:hAnsi="Arial" w:cs="Arial"/>
          <w:sz w:val="22"/>
          <w:szCs w:val="22"/>
        </w:rPr>
        <w:t>Withdrawals</w:t>
      </w:r>
      <w:r w:rsidRPr="00A7198D">
        <w:rPr>
          <w:rFonts w:ascii="Arial" w:hAnsi="Arial" w:cs="Arial"/>
          <w:sz w:val="22"/>
          <w:szCs w:val="22"/>
        </w:rPr>
        <w:tab/>
      </w:r>
      <w:r w:rsidR="0074464A" w:rsidRPr="00A7198D">
        <w:rPr>
          <w:rFonts w:ascii="Arial" w:hAnsi="Arial" w:cs="Arial"/>
          <w:sz w:val="22"/>
          <w:szCs w:val="22"/>
        </w:rPr>
        <w:t>11</w:t>
      </w:r>
    </w:p>
    <w:p w14:paraId="23AB9569" w14:textId="109DA4C9" w:rsidR="009161E2" w:rsidRPr="00A7198D" w:rsidRDefault="009161E2" w:rsidP="00E032EF">
      <w:pPr>
        <w:pStyle w:val="ListParagraph"/>
        <w:numPr>
          <w:ilvl w:val="1"/>
          <w:numId w:val="23"/>
        </w:numPr>
        <w:tabs>
          <w:tab w:val="left" w:pos="1554"/>
          <w:tab w:val="right" w:pos="9609"/>
        </w:tabs>
        <w:kinsoku w:val="0"/>
        <w:overflowPunct w:val="0"/>
        <w:spacing w:before="96"/>
        <w:ind w:left="1554" w:hanging="720"/>
        <w:rPr>
          <w:rFonts w:ascii="Arial" w:hAnsi="Arial" w:cs="Arial"/>
          <w:sz w:val="22"/>
          <w:szCs w:val="22"/>
        </w:rPr>
      </w:pPr>
      <w:r w:rsidRPr="00A7198D">
        <w:rPr>
          <w:rFonts w:ascii="Arial" w:hAnsi="Arial" w:cs="Arial"/>
          <w:sz w:val="22"/>
          <w:szCs w:val="22"/>
        </w:rPr>
        <w:t>Intermission</w:t>
      </w:r>
      <w:r w:rsidR="00712924" w:rsidRPr="00A7198D">
        <w:rPr>
          <w:rFonts w:ascii="Arial" w:hAnsi="Arial" w:cs="Arial"/>
          <w:sz w:val="22"/>
          <w:szCs w:val="22"/>
        </w:rPr>
        <w:t>/I</w:t>
      </w:r>
      <w:r w:rsidRPr="00A7198D">
        <w:rPr>
          <w:rFonts w:ascii="Arial" w:hAnsi="Arial" w:cs="Arial"/>
          <w:sz w:val="22"/>
          <w:szCs w:val="22"/>
        </w:rPr>
        <w:t xml:space="preserve">nterruption of </w:t>
      </w:r>
      <w:r w:rsidR="00712924" w:rsidRPr="00A7198D">
        <w:rPr>
          <w:rFonts w:ascii="Arial" w:hAnsi="Arial" w:cs="Arial"/>
          <w:sz w:val="22"/>
          <w:szCs w:val="22"/>
        </w:rPr>
        <w:t>S</w:t>
      </w:r>
      <w:r w:rsidRPr="00A7198D">
        <w:rPr>
          <w:rFonts w:ascii="Arial" w:hAnsi="Arial" w:cs="Arial"/>
          <w:sz w:val="22"/>
          <w:szCs w:val="22"/>
        </w:rPr>
        <w:t>tudies</w:t>
      </w:r>
      <w:r w:rsidRPr="00A7198D">
        <w:rPr>
          <w:rFonts w:ascii="Arial" w:hAnsi="Arial" w:cs="Arial"/>
          <w:sz w:val="22"/>
          <w:szCs w:val="22"/>
        </w:rPr>
        <w:tab/>
      </w:r>
      <w:r w:rsidR="0074464A" w:rsidRPr="00A7198D">
        <w:rPr>
          <w:rFonts w:ascii="Arial" w:hAnsi="Arial" w:cs="Arial"/>
          <w:sz w:val="22"/>
          <w:szCs w:val="22"/>
        </w:rPr>
        <w:t>11</w:t>
      </w:r>
    </w:p>
    <w:p w14:paraId="31B89A1A" w14:textId="77777777" w:rsidR="007A0D28" w:rsidRPr="00A7198D" w:rsidRDefault="007A0D28" w:rsidP="007A0D28">
      <w:pPr>
        <w:pStyle w:val="ListParagraph"/>
        <w:tabs>
          <w:tab w:val="left" w:pos="1554"/>
          <w:tab w:val="right" w:pos="9609"/>
        </w:tabs>
        <w:kinsoku w:val="0"/>
        <w:overflowPunct w:val="0"/>
        <w:spacing w:before="96"/>
        <w:ind w:firstLine="0"/>
        <w:rPr>
          <w:rFonts w:ascii="Arial" w:hAnsi="Arial" w:cs="Arial"/>
          <w:sz w:val="22"/>
          <w:szCs w:val="22"/>
        </w:rPr>
      </w:pPr>
    </w:p>
    <w:p w14:paraId="088F98F1" w14:textId="20D8EF1C" w:rsidR="009161E2" w:rsidRPr="00A7198D" w:rsidRDefault="009161E2" w:rsidP="00E032EF">
      <w:pPr>
        <w:pStyle w:val="Heading2"/>
        <w:numPr>
          <w:ilvl w:val="0"/>
          <w:numId w:val="23"/>
        </w:numPr>
        <w:tabs>
          <w:tab w:val="left" w:pos="837"/>
          <w:tab w:val="right" w:pos="9609"/>
        </w:tabs>
        <w:kinsoku w:val="0"/>
        <w:overflowPunct w:val="0"/>
        <w:spacing w:before="103"/>
        <w:rPr>
          <w:rFonts w:ascii="Arial" w:hAnsi="Arial" w:cs="Arial"/>
          <w:b w:val="0"/>
          <w:bCs w:val="0"/>
          <w:color w:val="000000"/>
          <w:sz w:val="22"/>
          <w:szCs w:val="22"/>
        </w:rPr>
      </w:pPr>
      <w:r w:rsidRPr="00A7198D">
        <w:rPr>
          <w:rFonts w:ascii="Arial" w:hAnsi="Arial" w:cs="Arial"/>
          <w:color w:val="FF0000"/>
          <w:sz w:val="22"/>
          <w:szCs w:val="22"/>
        </w:rPr>
        <w:t>Allocation of Scholarships and</w:t>
      </w:r>
      <w:r w:rsidRPr="00A7198D">
        <w:rPr>
          <w:rFonts w:ascii="Arial" w:hAnsi="Arial" w:cs="Arial"/>
          <w:color w:val="FF0000"/>
          <w:spacing w:val="-3"/>
          <w:sz w:val="22"/>
          <w:szCs w:val="22"/>
        </w:rPr>
        <w:t xml:space="preserve"> </w:t>
      </w:r>
      <w:r w:rsidRPr="00A7198D">
        <w:rPr>
          <w:rFonts w:ascii="Arial" w:hAnsi="Arial" w:cs="Arial"/>
          <w:color w:val="FF0000"/>
          <w:sz w:val="22"/>
          <w:szCs w:val="22"/>
        </w:rPr>
        <w:t>Bursaries</w:t>
      </w:r>
      <w:r w:rsidRPr="00A7198D">
        <w:rPr>
          <w:rFonts w:ascii="Arial" w:hAnsi="Arial" w:cs="Arial"/>
          <w:color w:val="000000"/>
          <w:sz w:val="22"/>
          <w:szCs w:val="22"/>
        </w:rPr>
        <w:tab/>
      </w:r>
      <w:r w:rsidRPr="00A7198D">
        <w:rPr>
          <w:rFonts w:ascii="Arial" w:hAnsi="Arial" w:cs="Arial"/>
          <w:b w:val="0"/>
          <w:bCs w:val="0"/>
          <w:color w:val="000000"/>
          <w:sz w:val="22"/>
          <w:szCs w:val="22"/>
        </w:rPr>
        <w:t>1</w:t>
      </w:r>
      <w:r w:rsidR="0074464A" w:rsidRPr="00A7198D">
        <w:rPr>
          <w:rFonts w:ascii="Arial" w:hAnsi="Arial" w:cs="Arial"/>
          <w:b w:val="0"/>
          <w:bCs w:val="0"/>
          <w:color w:val="000000"/>
          <w:sz w:val="22"/>
          <w:szCs w:val="22"/>
        </w:rPr>
        <w:t>1</w:t>
      </w:r>
    </w:p>
    <w:p w14:paraId="0E0A4401" w14:textId="77777777" w:rsidR="00C95153" w:rsidRPr="00A7198D" w:rsidRDefault="00C95153" w:rsidP="00C95153">
      <w:pPr>
        <w:pStyle w:val="ListParagraph"/>
        <w:numPr>
          <w:ilvl w:val="1"/>
          <w:numId w:val="23"/>
        </w:numPr>
        <w:tabs>
          <w:tab w:val="left" w:pos="1554"/>
          <w:tab w:val="right" w:pos="9609"/>
        </w:tabs>
        <w:kinsoku w:val="0"/>
        <w:overflowPunct w:val="0"/>
        <w:spacing w:before="98"/>
        <w:ind w:left="1554" w:hanging="720"/>
        <w:rPr>
          <w:rFonts w:ascii="Arial" w:hAnsi="Arial" w:cs="Arial"/>
          <w:sz w:val="22"/>
          <w:szCs w:val="22"/>
        </w:rPr>
      </w:pPr>
      <w:r w:rsidRPr="00A7198D">
        <w:rPr>
          <w:rFonts w:ascii="Arial" w:hAnsi="Arial" w:cs="Arial"/>
          <w:sz w:val="22"/>
          <w:szCs w:val="22"/>
        </w:rPr>
        <w:t>General information</w:t>
      </w:r>
    </w:p>
    <w:p w14:paraId="26E4E6C9" w14:textId="77777777" w:rsidR="007A0D28" w:rsidRPr="00A7198D" w:rsidRDefault="007A0D28" w:rsidP="007A0D28">
      <w:pPr>
        <w:rPr>
          <w:rFonts w:ascii="Arial" w:hAnsi="Arial" w:cs="Arial"/>
        </w:rPr>
      </w:pPr>
    </w:p>
    <w:p w14:paraId="337BBF40" w14:textId="36768716" w:rsidR="00210DF7" w:rsidRPr="00A7198D" w:rsidRDefault="009161E2" w:rsidP="00E032EF">
      <w:pPr>
        <w:pStyle w:val="ListParagraph"/>
        <w:numPr>
          <w:ilvl w:val="0"/>
          <w:numId w:val="23"/>
        </w:numPr>
        <w:tabs>
          <w:tab w:val="left" w:pos="837"/>
          <w:tab w:val="right" w:pos="9609"/>
        </w:tabs>
        <w:kinsoku w:val="0"/>
        <w:overflowPunct w:val="0"/>
        <w:spacing w:before="101"/>
        <w:rPr>
          <w:rFonts w:ascii="Arial" w:hAnsi="Arial" w:cs="Arial"/>
          <w:color w:val="000000"/>
          <w:sz w:val="22"/>
          <w:szCs w:val="22"/>
        </w:rPr>
      </w:pPr>
      <w:r w:rsidRPr="00A7198D">
        <w:rPr>
          <w:rFonts w:ascii="Arial" w:hAnsi="Arial" w:cs="Arial"/>
          <w:b/>
          <w:bCs/>
          <w:color w:val="FF0000"/>
          <w:sz w:val="22"/>
          <w:szCs w:val="22"/>
        </w:rPr>
        <w:t>Monitoring and Review of Policies</w:t>
      </w:r>
      <w:r w:rsidRPr="00A7198D">
        <w:rPr>
          <w:rFonts w:ascii="Arial" w:hAnsi="Arial" w:cs="Arial"/>
          <w:b/>
          <w:bCs/>
          <w:color w:val="FF0000"/>
          <w:spacing w:val="-6"/>
          <w:sz w:val="22"/>
          <w:szCs w:val="22"/>
        </w:rPr>
        <w:t xml:space="preserve"> </w:t>
      </w:r>
      <w:r w:rsidRPr="00A7198D">
        <w:rPr>
          <w:rFonts w:ascii="Arial" w:hAnsi="Arial" w:cs="Arial"/>
          <w:b/>
          <w:bCs/>
          <w:color w:val="FF0000"/>
          <w:sz w:val="22"/>
          <w:szCs w:val="22"/>
        </w:rPr>
        <w:t>and</w:t>
      </w:r>
      <w:r w:rsidRPr="00A7198D">
        <w:rPr>
          <w:rFonts w:ascii="Arial" w:hAnsi="Arial" w:cs="Arial"/>
          <w:b/>
          <w:bCs/>
          <w:color w:val="FF0000"/>
          <w:spacing w:val="-6"/>
          <w:sz w:val="22"/>
          <w:szCs w:val="22"/>
        </w:rPr>
        <w:t xml:space="preserve"> </w:t>
      </w:r>
      <w:r w:rsidRPr="00A7198D">
        <w:rPr>
          <w:rFonts w:ascii="Arial" w:hAnsi="Arial" w:cs="Arial"/>
          <w:b/>
          <w:bCs/>
          <w:color w:val="FF0000"/>
          <w:sz w:val="22"/>
          <w:szCs w:val="22"/>
        </w:rPr>
        <w:t>Procedures</w:t>
      </w:r>
      <w:r w:rsidR="00210DF7" w:rsidRPr="00A7198D">
        <w:rPr>
          <w:rFonts w:ascii="Arial" w:hAnsi="Arial" w:cs="Arial"/>
          <w:b/>
          <w:bCs/>
          <w:color w:val="FF0000"/>
          <w:sz w:val="22"/>
          <w:szCs w:val="22"/>
        </w:rPr>
        <w:tab/>
      </w:r>
      <w:r w:rsidR="00210DF7" w:rsidRPr="00A7198D">
        <w:rPr>
          <w:rFonts w:ascii="Arial" w:hAnsi="Arial" w:cs="Arial"/>
          <w:sz w:val="22"/>
          <w:szCs w:val="22"/>
        </w:rPr>
        <w:t>11</w:t>
      </w:r>
    </w:p>
    <w:p w14:paraId="4D734921" w14:textId="7BEA27F3" w:rsidR="00E86FC8" w:rsidRPr="00A7198D" w:rsidRDefault="00E86FC8" w:rsidP="00E86FC8">
      <w:pPr>
        <w:pStyle w:val="ListParagraph"/>
        <w:numPr>
          <w:ilvl w:val="1"/>
          <w:numId w:val="23"/>
        </w:numPr>
        <w:tabs>
          <w:tab w:val="left" w:pos="1554"/>
          <w:tab w:val="right" w:pos="9609"/>
        </w:tabs>
        <w:kinsoku w:val="0"/>
        <w:overflowPunct w:val="0"/>
        <w:spacing w:before="98"/>
        <w:ind w:left="1554" w:hanging="720"/>
        <w:rPr>
          <w:rFonts w:ascii="Arial" w:hAnsi="Arial" w:cs="Arial"/>
          <w:sz w:val="22"/>
          <w:szCs w:val="22"/>
        </w:rPr>
      </w:pPr>
      <w:r w:rsidRPr="00A7198D">
        <w:rPr>
          <w:rFonts w:ascii="Arial" w:hAnsi="Arial" w:cs="Arial"/>
          <w:sz w:val="22"/>
          <w:szCs w:val="22"/>
        </w:rPr>
        <w:t>General information</w:t>
      </w:r>
      <w:r w:rsidR="00855989" w:rsidRPr="00A7198D">
        <w:rPr>
          <w:rFonts w:ascii="Arial" w:hAnsi="Arial" w:cs="Arial"/>
          <w:sz w:val="22"/>
          <w:szCs w:val="22"/>
        </w:rPr>
        <w:tab/>
        <w:t>11</w:t>
      </w:r>
    </w:p>
    <w:p w14:paraId="4F6C1948" w14:textId="77777777" w:rsidR="007A0D28" w:rsidRPr="00A7198D" w:rsidRDefault="007A0D28" w:rsidP="007A0D28">
      <w:pPr>
        <w:pStyle w:val="ListParagraph"/>
        <w:rPr>
          <w:rFonts w:ascii="Arial" w:hAnsi="Arial" w:cs="Arial"/>
          <w:color w:val="000000"/>
          <w:sz w:val="22"/>
          <w:szCs w:val="22"/>
        </w:rPr>
      </w:pPr>
    </w:p>
    <w:p w14:paraId="00C20848" w14:textId="77777777" w:rsidR="001B2CD7" w:rsidRPr="00A7198D" w:rsidRDefault="001B2CD7" w:rsidP="00791E2B">
      <w:pPr>
        <w:pStyle w:val="ListParagraph"/>
        <w:tabs>
          <w:tab w:val="left" w:pos="837"/>
          <w:tab w:val="right" w:pos="9609"/>
        </w:tabs>
        <w:kinsoku w:val="0"/>
        <w:overflowPunct w:val="0"/>
        <w:spacing w:before="101"/>
        <w:ind w:left="836" w:firstLine="0"/>
        <w:rPr>
          <w:rFonts w:ascii="Arial" w:hAnsi="Arial" w:cs="Arial"/>
          <w:color w:val="000000"/>
          <w:sz w:val="22"/>
          <w:szCs w:val="22"/>
        </w:rPr>
      </w:pPr>
    </w:p>
    <w:p w14:paraId="5CC077F3" w14:textId="77777777" w:rsidR="009161E2" w:rsidRPr="00A7198D" w:rsidRDefault="009161E2" w:rsidP="00210DF7">
      <w:pPr>
        <w:tabs>
          <w:tab w:val="left" w:pos="837"/>
          <w:tab w:val="right" w:pos="9609"/>
        </w:tabs>
        <w:kinsoku w:val="0"/>
        <w:overflowPunct w:val="0"/>
        <w:spacing w:before="101"/>
        <w:rPr>
          <w:rFonts w:ascii="Arial" w:hAnsi="Arial" w:cs="Arial"/>
          <w:color w:val="000000"/>
        </w:rPr>
      </w:pPr>
    </w:p>
    <w:p w14:paraId="5E7B6693" w14:textId="488CBB85" w:rsidR="00210DF7" w:rsidRPr="00A7198D" w:rsidRDefault="00210DF7" w:rsidP="00210DF7">
      <w:pPr>
        <w:tabs>
          <w:tab w:val="left" w:pos="837"/>
          <w:tab w:val="right" w:pos="9609"/>
        </w:tabs>
        <w:kinsoku w:val="0"/>
        <w:overflowPunct w:val="0"/>
        <w:spacing w:before="101"/>
        <w:rPr>
          <w:rFonts w:ascii="Arial" w:hAnsi="Arial" w:cs="Arial"/>
          <w:color w:val="000000"/>
        </w:rPr>
        <w:sectPr w:rsidR="00210DF7" w:rsidRPr="00A7198D" w:rsidSect="00425D6F">
          <w:footerReference w:type="default" r:id="rId12"/>
          <w:footerReference w:type="first" r:id="rId13"/>
          <w:pgSz w:w="11920" w:h="16850"/>
          <w:pgMar w:top="300" w:right="720" w:bottom="800" w:left="880" w:header="0" w:footer="602" w:gutter="0"/>
          <w:pgNumType w:start="1"/>
          <w:cols w:space="720"/>
          <w:noEndnote/>
          <w:titlePg/>
          <w:docGrid w:linePitch="299"/>
        </w:sectPr>
      </w:pPr>
    </w:p>
    <w:p w14:paraId="3F1B0D37" w14:textId="6FC2D3AD" w:rsidR="009161E2" w:rsidRPr="00A7198D" w:rsidRDefault="009161E2" w:rsidP="00856F86">
      <w:pPr>
        <w:pStyle w:val="ListParagraph"/>
        <w:numPr>
          <w:ilvl w:val="0"/>
          <w:numId w:val="19"/>
        </w:numPr>
        <w:kinsoku w:val="0"/>
        <w:overflowPunct w:val="0"/>
        <w:spacing w:before="21"/>
        <w:rPr>
          <w:rFonts w:ascii="Arial" w:hAnsi="Arial" w:cs="Arial"/>
          <w:b/>
          <w:bCs/>
          <w:color w:val="FF0000"/>
          <w:sz w:val="22"/>
          <w:szCs w:val="22"/>
        </w:rPr>
      </w:pPr>
      <w:r w:rsidRPr="00A7198D">
        <w:rPr>
          <w:rFonts w:ascii="Arial" w:hAnsi="Arial" w:cs="Arial"/>
          <w:b/>
          <w:bCs/>
          <w:color w:val="FF0000"/>
          <w:sz w:val="22"/>
          <w:szCs w:val="22"/>
        </w:rPr>
        <w:lastRenderedPageBreak/>
        <w:t>Admissions Policy</w:t>
      </w:r>
      <w:r w:rsidRPr="00A7198D">
        <w:rPr>
          <w:rFonts w:ascii="Arial" w:hAnsi="Arial" w:cs="Arial"/>
          <w:b/>
          <w:bCs/>
          <w:color w:val="FF0000"/>
          <w:spacing w:val="-6"/>
          <w:sz w:val="22"/>
          <w:szCs w:val="22"/>
        </w:rPr>
        <w:t xml:space="preserve"> </w:t>
      </w:r>
      <w:r w:rsidR="002C0FDB" w:rsidRPr="00A7198D">
        <w:rPr>
          <w:rFonts w:ascii="Arial" w:hAnsi="Arial" w:cs="Arial"/>
          <w:b/>
          <w:bCs/>
          <w:color w:val="FF0000"/>
          <w:sz w:val="22"/>
          <w:szCs w:val="22"/>
        </w:rPr>
        <w:t>Statement</w:t>
      </w:r>
    </w:p>
    <w:p w14:paraId="0BD6BB78" w14:textId="77777777" w:rsidR="009161E2" w:rsidRPr="00A7198D" w:rsidRDefault="009161E2">
      <w:pPr>
        <w:pStyle w:val="BodyText"/>
        <w:kinsoku w:val="0"/>
        <w:overflowPunct w:val="0"/>
        <w:spacing w:before="2"/>
        <w:rPr>
          <w:rFonts w:ascii="Arial" w:hAnsi="Arial" w:cs="Arial"/>
          <w:sz w:val="22"/>
          <w:szCs w:val="22"/>
        </w:rPr>
      </w:pPr>
    </w:p>
    <w:p w14:paraId="47E29ED2" w14:textId="1C54B6A9" w:rsidR="009161E2" w:rsidRPr="00A7198D" w:rsidRDefault="00E845F5" w:rsidP="00E71D33">
      <w:pPr>
        <w:pStyle w:val="Heading2"/>
        <w:numPr>
          <w:ilvl w:val="1"/>
          <w:numId w:val="22"/>
        </w:numPr>
        <w:tabs>
          <w:tab w:val="left" w:pos="527"/>
        </w:tabs>
        <w:kinsoku w:val="0"/>
        <w:overflowPunct w:val="0"/>
        <w:rPr>
          <w:rFonts w:ascii="Arial" w:hAnsi="Arial" w:cs="Arial"/>
          <w:sz w:val="22"/>
          <w:szCs w:val="22"/>
        </w:rPr>
      </w:pPr>
      <w:r w:rsidRPr="00A7198D">
        <w:rPr>
          <w:rFonts w:ascii="Arial" w:hAnsi="Arial" w:cs="Arial"/>
          <w:sz w:val="22"/>
          <w:szCs w:val="22"/>
        </w:rPr>
        <w:t>Central School of Ballet</w:t>
      </w:r>
      <w:r w:rsidR="009161E2" w:rsidRPr="00A7198D">
        <w:rPr>
          <w:rFonts w:ascii="Arial" w:hAnsi="Arial" w:cs="Arial"/>
          <w:sz w:val="22"/>
          <w:szCs w:val="22"/>
        </w:rPr>
        <w:t xml:space="preserve"> Admissions Policy</w:t>
      </w:r>
      <w:r w:rsidR="009161E2" w:rsidRPr="00A7198D">
        <w:rPr>
          <w:rFonts w:ascii="Arial" w:hAnsi="Arial" w:cs="Arial"/>
          <w:spacing w:val="-12"/>
          <w:sz w:val="22"/>
          <w:szCs w:val="22"/>
        </w:rPr>
        <w:t xml:space="preserve"> </w:t>
      </w:r>
      <w:r w:rsidR="009161E2" w:rsidRPr="00A7198D">
        <w:rPr>
          <w:rFonts w:ascii="Arial" w:hAnsi="Arial" w:cs="Arial"/>
          <w:sz w:val="22"/>
          <w:szCs w:val="22"/>
        </w:rPr>
        <w:t>Statement</w:t>
      </w:r>
    </w:p>
    <w:p w14:paraId="5BF3A8EB" w14:textId="2ADB40EF" w:rsidR="00B809AD" w:rsidRPr="00A7198D" w:rsidRDefault="00E845F5" w:rsidP="00B809AD">
      <w:pPr>
        <w:pStyle w:val="BodyText"/>
        <w:kinsoku w:val="0"/>
        <w:overflowPunct w:val="0"/>
        <w:ind w:left="142" w:right="-28"/>
        <w:jc w:val="both"/>
        <w:rPr>
          <w:rFonts w:ascii="Arial" w:hAnsi="Arial" w:cs="Arial"/>
          <w:sz w:val="22"/>
          <w:szCs w:val="22"/>
        </w:rPr>
      </w:pPr>
      <w:r w:rsidRPr="00A7198D">
        <w:rPr>
          <w:rFonts w:ascii="Arial" w:hAnsi="Arial" w:cs="Arial"/>
          <w:sz w:val="22"/>
          <w:szCs w:val="22"/>
        </w:rPr>
        <w:t>Central School of Ballet</w:t>
      </w:r>
      <w:r w:rsidR="009161E2" w:rsidRPr="00A7198D">
        <w:rPr>
          <w:rFonts w:ascii="Arial" w:hAnsi="Arial" w:cs="Arial"/>
          <w:sz w:val="22"/>
          <w:szCs w:val="22"/>
        </w:rPr>
        <w:t xml:space="preserve"> </w:t>
      </w:r>
      <w:r w:rsidR="00477539" w:rsidRPr="00A7198D">
        <w:rPr>
          <w:rFonts w:ascii="Arial" w:hAnsi="Arial" w:cs="Arial"/>
          <w:sz w:val="22"/>
          <w:szCs w:val="22"/>
        </w:rPr>
        <w:t>(‘</w:t>
      </w:r>
      <w:r w:rsidR="00776A7F" w:rsidRPr="00A7198D">
        <w:rPr>
          <w:rFonts w:ascii="Arial" w:hAnsi="Arial" w:cs="Arial"/>
          <w:sz w:val="22"/>
          <w:szCs w:val="22"/>
        </w:rPr>
        <w:t>CSB</w:t>
      </w:r>
      <w:r w:rsidR="00477539" w:rsidRPr="00A7198D">
        <w:rPr>
          <w:rFonts w:ascii="Arial" w:hAnsi="Arial" w:cs="Arial"/>
          <w:sz w:val="22"/>
          <w:szCs w:val="22"/>
        </w:rPr>
        <w:t xml:space="preserve">’) </w:t>
      </w:r>
      <w:r w:rsidR="009161E2" w:rsidRPr="00A7198D">
        <w:rPr>
          <w:rFonts w:ascii="Arial" w:hAnsi="Arial" w:cs="Arial"/>
          <w:sz w:val="22"/>
          <w:szCs w:val="22"/>
        </w:rPr>
        <w:t>exists to train artists who will match the world’s best and, on entering their professions, shape the future of dance, drama</w:t>
      </w:r>
      <w:r w:rsidR="00F70535" w:rsidRPr="00A7198D">
        <w:rPr>
          <w:rFonts w:ascii="Arial" w:hAnsi="Arial" w:cs="Arial"/>
          <w:sz w:val="22"/>
          <w:szCs w:val="22"/>
        </w:rPr>
        <w:t>,</w:t>
      </w:r>
      <w:r w:rsidR="009161E2" w:rsidRPr="00A7198D">
        <w:rPr>
          <w:rFonts w:ascii="Arial" w:hAnsi="Arial" w:cs="Arial"/>
          <w:sz w:val="22"/>
          <w:szCs w:val="22"/>
        </w:rPr>
        <w:t xml:space="preserve"> circus arts</w:t>
      </w:r>
      <w:r w:rsidR="00F70535" w:rsidRPr="00A7198D">
        <w:rPr>
          <w:rFonts w:ascii="Arial" w:hAnsi="Arial" w:cs="Arial"/>
          <w:sz w:val="22"/>
          <w:szCs w:val="22"/>
        </w:rPr>
        <w:t xml:space="preserve"> and production</w:t>
      </w:r>
      <w:r w:rsidR="009161E2" w:rsidRPr="00A7198D">
        <w:rPr>
          <w:rFonts w:ascii="Arial" w:hAnsi="Arial" w:cs="Arial"/>
          <w:sz w:val="22"/>
          <w:szCs w:val="22"/>
        </w:rPr>
        <w:t xml:space="preserve">. Established in </w:t>
      </w:r>
      <w:r w:rsidR="008B03A3" w:rsidRPr="00A7198D">
        <w:rPr>
          <w:rFonts w:ascii="Arial" w:hAnsi="Arial" w:cs="Arial"/>
          <w:sz w:val="22"/>
          <w:szCs w:val="22"/>
        </w:rPr>
        <w:t>1982</w:t>
      </w:r>
      <w:r w:rsidR="009161E2" w:rsidRPr="00A7198D">
        <w:rPr>
          <w:rFonts w:ascii="Arial" w:hAnsi="Arial" w:cs="Arial"/>
          <w:sz w:val="22"/>
          <w:szCs w:val="22"/>
        </w:rPr>
        <w:t xml:space="preserve">, </w:t>
      </w:r>
      <w:r w:rsidR="00776A7F" w:rsidRPr="00A7198D">
        <w:rPr>
          <w:rFonts w:ascii="Arial" w:hAnsi="Arial" w:cs="Arial"/>
          <w:sz w:val="22"/>
          <w:szCs w:val="22"/>
        </w:rPr>
        <w:t>CSB</w:t>
      </w:r>
      <w:r w:rsidR="009161E2" w:rsidRPr="00A7198D">
        <w:rPr>
          <w:rFonts w:ascii="Arial" w:hAnsi="Arial" w:cs="Arial"/>
          <w:sz w:val="22"/>
          <w:szCs w:val="22"/>
        </w:rPr>
        <w:t xml:space="preserve"> is a small, specialist institution with international reputation</w:t>
      </w:r>
      <w:r w:rsidR="008B03A3" w:rsidRPr="00A7198D">
        <w:rPr>
          <w:rFonts w:ascii="Arial" w:hAnsi="Arial" w:cs="Arial"/>
          <w:sz w:val="22"/>
          <w:szCs w:val="22"/>
        </w:rPr>
        <w:t xml:space="preserve"> </w:t>
      </w:r>
      <w:r w:rsidR="009161E2" w:rsidRPr="00A7198D">
        <w:rPr>
          <w:rFonts w:ascii="Arial" w:hAnsi="Arial" w:cs="Arial"/>
          <w:sz w:val="22"/>
          <w:szCs w:val="22"/>
        </w:rPr>
        <w:t xml:space="preserve">for high quality delivery in </w:t>
      </w:r>
      <w:r w:rsidR="008B03A3" w:rsidRPr="00A7198D">
        <w:rPr>
          <w:rFonts w:ascii="Arial" w:hAnsi="Arial" w:cs="Arial"/>
          <w:sz w:val="22"/>
          <w:szCs w:val="22"/>
        </w:rPr>
        <w:t>dance training</w:t>
      </w:r>
      <w:r w:rsidR="009161E2" w:rsidRPr="00A7198D">
        <w:rPr>
          <w:rFonts w:ascii="Arial" w:hAnsi="Arial" w:cs="Arial"/>
          <w:sz w:val="22"/>
          <w:szCs w:val="22"/>
        </w:rPr>
        <w:t>.</w:t>
      </w:r>
    </w:p>
    <w:p w14:paraId="6BE0FA66" w14:textId="3856C919" w:rsidR="00477539" w:rsidRPr="00A7198D" w:rsidRDefault="00776A7F" w:rsidP="009A23AE">
      <w:pPr>
        <w:pStyle w:val="BodyText"/>
        <w:kinsoku w:val="0"/>
        <w:overflowPunct w:val="0"/>
        <w:spacing w:before="199" w:line="290" w:lineRule="exact"/>
        <w:ind w:left="142" w:right="-28"/>
        <w:jc w:val="both"/>
        <w:rPr>
          <w:rFonts w:ascii="Arial" w:hAnsi="Arial" w:cs="Arial"/>
          <w:sz w:val="22"/>
          <w:szCs w:val="22"/>
        </w:rPr>
      </w:pPr>
      <w:r w:rsidRPr="00A7198D">
        <w:rPr>
          <w:rFonts w:ascii="Arial" w:hAnsi="Arial" w:cs="Arial"/>
          <w:sz w:val="22"/>
          <w:szCs w:val="22"/>
        </w:rPr>
        <w:t>CSB</w:t>
      </w:r>
      <w:r w:rsidR="002D370B" w:rsidRPr="00A7198D">
        <w:rPr>
          <w:rFonts w:ascii="Arial" w:hAnsi="Arial" w:cs="Arial"/>
          <w:sz w:val="22"/>
          <w:szCs w:val="22"/>
        </w:rPr>
        <w:t xml:space="preserve"> is a </w:t>
      </w:r>
      <w:proofErr w:type="gramStart"/>
      <w:r w:rsidR="002D370B" w:rsidRPr="00A7198D">
        <w:rPr>
          <w:rFonts w:ascii="Arial" w:hAnsi="Arial" w:cs="Arial"/>
          <w:sz w:val="22"/>
          <w:szCs w:val="22"/>
        </w:rPr>
        <w:t>publicly-funded</w:t>
      </w:r>
      <w:proofErr w:type="gramEnd"/>
      <w:r w:rsidR="002D370B" w:rsidRPr="00A7198D">
        <w:rPr>
          <w:rFonts w:ascii="Arial" w:hAnsi="Arial" w:cs="Arial"/>
          <w:sz w:val="22"/>
          <w:szCs w:val="22"/>
        </w:rPr>
        <w:t xml:space="preserve"> institution, which is registered with the </w:t>
      </w:r>
      <w:hyperlink r:id="rId14" w:history="1">
        <w:r w:rsidR="002D370B" w:rsidRPr="00A7198D">
          <w:rPr>
            <w:rStyle w:val="Hyperlink"/>
            <w:rFonts w:ascii="Arial" w:hAnsi="Arial" w:cs="Arial"/>
            <w:sz w:val="22"/>
            <w:szCs w:val="22"/>
          </w:rPr>
          <w:t>Office for Students</w:t>
        </w:r>
      </w:hyperlink>
      <w:r w:rsidR="00283428" w:rsidRPr="00A7198D">
        <w:rPr>
          <w:rStyle w:val="Hyperlink"/>
          <w:rFonts w:ascii="Arial" w:hAnsi="Arial" w:cs="Arial"/>
          <w:sz w:val="22"/>
          <w:szCs w:val="22"/>
        </w:rPr>
        <w:t xml:space="preserve"> (OfS)</w:t>
      </w:r>
      <w:r w:rsidR="002D370B" w:rsidRPr="00A7198D">
        <w:rPr>
          <w:rFonts w:ascii="Arial" w:hAnsi="Arial" w:cs="Arial"/>
          <w:sz w:val="22"/>
          <w:szCs w:val="22"/>
        </w:rPr>
        <w:t xml:space="preserve">. </w:t>
      </w:r>
      <w:r w:rsidR="000169CD" w:rsidRPr="00A7198D">
        <w:rPr>
          <w:rFonts w:ascii="Arial" w:hAnsi="Arial" w:cs="Arial"/>
          <w:sz w:val="22"/>
          <w:szCs w:val="22"/>
        </w:rPr>
        <w:t xml:space="preserve"> Its policies and procedures are closely aligned with the </w:t>
      </w:r>
      <w:r w:rsidR="00283428" w:rsidRPr="00A7198D">
        <w:rPr>
          <w:rFonts w:ascii="Arial" w:hAnsi="Arial" w:cs="Arial"/>
          <w:sz w:val="22"/>
          <w:szCs w:val="22"/>
        </w:rPr>
        <w:t xml:space="preserve">Office for Students Conditions of Registration, the </w:t>
      </w:r>
      <w:r w:rsidR="000169CD" w:rsidRPr="00A7198D">
        <w:rPr>
          <w:rFonts w:ascii="Arial" w:hAnsi="Arial" w:cs="Arial"/>
          <w:sz w:val="22"/>
          <w:szCs w:val="22"/>
        </w:rPr>
        <w:t>Q</w:t>
      </w:r>
      <w:r w:rsidR="00283428" w:rsidRPr="00A7198D">
        <w:rPr>
          <w:rFonts w:ascii="Arial" w:hAnsi="Arial" w:cs="Arial"/>
          <w:sz w:val="22"/>
          <w:szCs w:val="22"/>
        </w:rPr>
        <w:t>uality Assurance Agency (Q</w:t>
      </w:r>
      <w:r w:rsidR="000169CD" w:rsidRPr="00A7198D">
        <w:rPr>
          <w:rFonts w:ascii="Arial" w:hAnsi="Arial" w:cs="Arial"/>
          <w:sz w:val="22"/>
          <w:szCs w:val="22"/>
        </w:rPr>
        <w:t>AA</w:t>
      </w:r>
      <w:r w:rsidR="00283428" w:rsidRPr="00A7198D">
        <w:rPr>
          <w:rFonts w:ascii="Arial" w:hAnsi="Arial" w:cs="Arial"/>
          <w:sz w:val="22"/>
          <w:szCs w:val="22"/>
        </w:rPr>
        <w:t>)</w:t>
      </w:r>
      <w:r w:rsidR="000169CD" w:rsidRPr="00A7198D">
        <w:rPr>
          <w:rFonts w:ascii="Arial" w:hAnsi="Arial" w:cs="Arial"/>
          <w:sz w:val="22"/>
          <w:szCs w:val="22"/>
        </w:rPr>
        <w:t xml:space="preserve"> expectations for standards and quality, as set out in the revised </w:t>
      </w:r>
      <w:hyperlink r:id="rId15" w:history="1">
        <w:r w:rsidR="000169CD" w:rsidRPr="00A7198D">
          <w:rPr>
            <w:rStyle w:val="Hyperlink"/>
            <w:rFonts w:ascii="Arial" w:hAnsi="Arial" w:cs="Arial"/>
            <w:sz w:val="22"/>
            <w:szCs w:val="22"/>
          </w:rPr>
          <w:t>Quality Code</w:t>
        </w:r>
      </w:hyperlink>
      <w:r w:rsidR="000169CD" w:rsidRPr="00A7198D">
        <w:rPr>
          <w:rFonts w:ascii="Arial" w:hAnsi="Arial" w:cs="Arial"/>
          <w:sz w:val="22"/>
          <w:szCs w:val="22"/>
        </w:rPr>
        <w:t xml:space="preserve"> (March 2018)</w:t>
      </w:r>
      <w:r w:rsidR="00283428" w:rsidRPr="00A7198D">
        <w:rPr>
          <w:rFonts w:ascii="Arial" w:hAnsi="Arial" w:cs="Arial"/>
          <w:sz w:val="22"/>
          <w:szCs w:val="22"/>
        </w:rPr>
        <w:t xml:space="preserve">, </w:t>
      </w:r>
      <w:r w:rsidR="00E9641E" w:rsidRPr="00A7198D">
        <w:rPr>
          <w:rFonts w:ascii="Arial" w:hAnsi="Arial" w:cs="Arial"/>
          <w:sz w:val="22"/>
          <w:szCs w:val="22"/>
        </w:rPr>
        <w:t xml:space="preserve">and </w:t>
      </w:r>
      <w:r w:rsidR="00283428" w:rsidRPr="00A7198D">
        <w:rPr>
          <w:rFonts w:ascii="Arial" w:hAnsi="Arial" w:cs="Arial"/>
          <w:sz w:val="22"/>
          <w:szCs w:val="22"/>
        </w:rPr>
        <w:t>the O</w:t>
      </w:r>
      <w:r w:rsidR="00E9641E" w:rsidRPr="00A7198D">
        <w:rPr>
          <w:rFonts w:ascii="Arial" w:hAnsi="Arial" w:cs="Arial"/>
          <w:sz w:val="22"/>
          <w:szCs w:val="22"/>
        </w:rPr>
        <w:t>ffice of the Independent Adjudicator for Higher Education (OIAHE or OIA) Good Practice Frameworks</w:t>
      </w:r>
      <w:r w:rsidR="000169CD" w:rsidRPr="00A7198D">
        <w:rPr>
          <w:rFonts w:ascii="Arial" w:hAnsi="Arial" w:cs="Arial"/>
          <w:sz w:val="22"/>
          <w:szCs w:val="22"/>
        </w:rPr>
        <w:t xml:space="preserve">. </w:t>
      </w:r>
    </w:p>
    <w:p w14:paraId="0622DE55" w14:textId="77777777" w:rsidR="00144584" w:rsidRPr="00A7198D" w:rsidRDefault="00144584" w:rsidP="0021161C">
      <w:pPr>
        <w:pStyle w:val="BodyText"/>
        <w:kinsoku w:val="0"/>
        <w:overflowPunct w:val="0"/>
        <w:spacing w:line="290" w:lineRule="exact"/>
        <w:ind w:left="474" w:right="-28"/>
        <w:jc w:val="both"/>
        <w:rPr>
          <w:rFonts w:ascii="Arial" w:hAnsi="Arial" w:cs="Arial"/>
          <w:sz w:val="22"/>
          <w:szCs w:val="22"/>
        </w:rPr>
      </w:pPr>
    </w:p>
    <w:p w14:paraId="30F30BE6" w14:textId="31BB76A8" w:rsidR="00477539" w:rsidRPr="00A7198D" w:rsidRDefault="00477539" w:rsidP="00C43110">
      <w:pPr>
        <w:pStyle w:val="ListParagraph"/>
        <w:numPr>
          <w:ilvl w:val="1"/>
          <w:numId w:val="22"/>
        </w:numPr>
        <w:tabs>
          <w:tab w:val="left" w:pos="284"/>
        </w:tabs>
        <w:kinsoku w:val="0"/>
        <w:overflowPunct w:val="0"/>
        <w:ind w:left="567" w:right="-28" w:hanging="425"/>
        <w:rPr>
          <w:rFonts w:ascii="Arial" w:hAnsi="Arial" w:cs="Arial"/>
          <w:b/>
          <w:bCs/>
          <w:sz w:val="22"/>
          <w:szCs w:val="22"/>
        </w:rPr>
      </w:pPr>
      <w:r w:rsidRPr="00A7198D">
        <w:rPr>
          <w:rFonts w:ascii="Arial" w:hAnsi="Arial" w:cs="Arial"/>
          <w:b/>
          <w:bCs/>
          <w:sz w:val="22"/>
          <w:szCs w:val="22"/>
        </w:rPr>
        <w:t>General expectations</w:t>
      </w:r>
    </w:p>
    <w:p w14:paraId="771C3F4F" w14:textId="065009B2" w:rsidR="00477539" w:rsidRPr="00A7198D" w:rsidRDefault="00FF60AF" w:rsidP="006D7DAF">
      <w:pPr>
        <w:pStyle w:val="BodyText"/>
        <w:kinsoku w:val="0"/>
        <w:overflowPunct w:val="0"/>
        <w:ind w:left="142" w:right="-28"/>
        <w:jc w:val="both"/>
        <w:rPr>
          <w:rFonts w:ascii="Arial" w:hAnsi="Arial" w:cs="Arial"/>
          <w:sz w:val="22"/>
          <w:szCs w:val="22"/>
        </w:rPr>
      </w:pPr>
      <w:r w:rsidRPr="00A7198D">
        <w:rPr>
          <w:rFonts w:ascii="Arial" w:hAnsi="Arial" w:cs="Arial"/>
          <w:sz w:val="22"/>
          <w:szCs w:val="22"/>
        </w:rPr>
        <w:t xml:space="preserve">Our </w:t>
      </w:r>
      <w:r w:rsidR="00477539" w:rsidRPr="00A7198D">
        <w:rPr>
          <w:rFonts w:ascii="Arial" w:hAnsi="Arial" w:cs="Arial"/>
          <w:sz w:val="22"/>
          <w:szCs w:val="22"/>
        </w:rPr>
        <w:t>School select</w:t>
      </w:r>
      <w:r w:rsidR="002D097A" w:rsidRPr="00A7198D">
        <w:rPr>
          <w:rFonts w:ascii="Arial" w:hAnsi="Arial" w:cs="Arial"/>
          <w:sz w:val="22"/>
          <w:szCs w:val="22"/>
        </w:rPr>
        <w:t>s</w:t>
      </w:r>
      <w:r w:rsidR="00477539" w:rsidRPr="00A7198D">
        <w:rPr>
          <w:rFonts w:ascii="Arial" w:hAnsi="Arial" w:cs="Arial"/>
          <w:sz w:val="22"/>
          <w:szCs w:val="22"/>
        </w:rPr>
        <w:t xml:space="preserve"> students with the greatest talent and aptitude for training</w:t>
      </w:r>
      <w:r w:rsidR="008A01D4" w:rsidRPr="00A7198D">
        <w:rPr>
          <w:rFonts w:ascii="Arial" w:hAnsi="Arial" w:cs="Arial"/>
          <w:sz w:val="22"/>
          <w:szCs w:val="22"/>
        </w:rPr>
        <w:t>,</w:t>
      </w:r>
      <w:r w:rsidR="00477539" w:rsidRPr="00A7198D">
        <w:rPr>
          <w:rFonts w:ascii="Arial" w:hAnsi="Arial" w:cs="Arial"/>
          <w:sz w:val="22"/>
          <w:szCs w:val="22"/>
        </w:rPr>
        <w:t xml:space="preserve"> underpinned by a commitment to widening participation and to promoting courses to young people who are less likely to participate in higher education.</w:t>
      </w:r>
      <w:r w:rsidR="00650432" w:rsidRPr="00A7198D">
        <w:rPr>
          <w:rFonts w:ascii="Arial" w:hAnsi="Arial" w:cs="Arial"/>
          <w:sz w:val="22"/>
          <w:szCs w:val="22"/>
        </w:rPr>
        <w:t xml:space="preserve"> </w:t>
      </w:r>
      <w:r w:rsidRPr="00A7198D">
        <w:rPr>
          <w:rFonts w:ascii="Arial" w:hAnsi="Arial" w:cs="Arial"/>
          <w:sz w:val="22"/>
          <w:szCs w:val="22"/>
        </w:rPr>
        <w:t xml:space="preserve"> </w:t>
      </w:r>
      <w:r w:rsidR="00776A7F" w:rsidRPr="00A7198D">
        <w:rPr>
          <w:rFonts w:ascii="Arial" w:hAnsi="Arial" w:cs="Arial"/>
          <w:sz w:val="22"/>
          <w:szCs w:val="22"/>
        </w:rPr>
        <w:t>CSB</w:t>
      </w:r>
      <w:r w:rsidR="00650432" w:rsidRPr="00A7198D">
        <w:rPr>
          <w:rFonts w:ascii="Arial" w:hAnsi="Arial" w:cs="Arial"/>
          <w:sz w:val="22"/>
          <w:szCs w:val="22"/>
        </w:rPr>
        <w:t xml:space="preserve"> students are registered jointly with the </w:t>
      </w:r>
      <w:r w:rsidR="00C7275D" w:rsidRPr="00A7198D">
        <w:rPr>
          <w:rFonts w:ascii="Arial" w:hAnsi="Arial" w:cs="Arial"/>
          <w:sz w:val="22"/>
          <w:szCs w:val="22"/>
        </w:rPr>
        <w:t>University of Kent</w:t>
      </w:r>
      <w:r w:rsidR="00650432" w:rsidRPr="00A7198D">
        <w:rPr>
          <w:rFonts w:ascii="Arial" w:hAnsi="Arial" w:cs="Arial"/>
          <w:sz w:val="22"/>
          <w:szCs w:val="22"/>
        </w:rPr>
        <w:t xml:space="preserve"> and the </w:t>
      </w:r>
      <w:r w:rsidR="00776A7F" w:rsidRPr="00A7198D">
        <w:rPr>
          <w:rFonts w:ascii="Arial" w:hAnsi="Arial" w:cs="Arial"/>
          <w:sz w:val="22"/>
          <w:szCs w:val="22"/>
        </w:rPr>
        <w:t>CSB</w:t>
      </w:r>
      <w:r w:rsidR="00650432" w:rsidRPr="00A7198D">
        <w:rPr>
          <w:rFonts w:ascii="Arial" w:hAnsi="Arial" w:cs="Arial"/>
          <w:sz w:val="22"/>
          <w:szCs w:val="22"/>
        </w:rPr>
        <w:t xml:space="preserve">. </w:t>
      </w:r>
    </w:p>
    <w:p w14:paraId="11B5A1DA" w14:textId="77777777" w:rsidR="00477539" w:rsidRPr="00A7198D" w:rsidRDefault="00477539" w:rsidP="0021161C">
      <w:pPr>
        <w:pStyle w:val="BodyText"/>
        <w:kinsoku w:val="0"/>
        <w:overflowPunct w:val="0"/>
        <w:spacing w:before="10"/>
        <w:ind w:left="394" w:right="-28"/>
        <w:jc w:val="both"/>
        <w:rPr>
          <w:rFonts w:ascii="Arial" w:hAnsi="Arial" w:cs="Arial"/>
          <w:sz w:val="22"/>
          <w:szCs w:val="22"/>
        </w:rPr>
      </w:pPr>
    </w:p>
    <w:p w14:paraId="0FF33630" w14:textId="164F0650" w:rsidR="006A16A6" w:rsidRPr="00A7198D" w:rsidRDefault="00477539" w:rsidP="006D7DAF">
      <w:pPr>
        <w:pStyle w:val="BodyText"/>
        <w:kinsoku w:val="0"/>
        <w:overflowPunct w:val="0"/>
        <w:spacing w:before="10"/>
        <w:ind w:left="142" w:right="-28"/>
        <w:jc w:val="both"/>
        <w:rPr>
          <w:rFonts w:ascii="Arial" w:hAnsi="Arial" w:cs="Arial"/>
          <w:sz w:val="22"/>
          <w:szCs w:val="22"/>
        </w:rPr>
      </w:pPr>
      <w:r w:rsidRPr="00A7198D">
        <w:rPr>
          <w:rFonts w:ascii="Arial" w:hAnsi="Arial" w:cs="Arial"/>
          <w:sz w:val="22"/>
          <w:szCs w:val="22"/>
        </w:rPr>
        <w:t>This policy relates to</w:t>
      </w:r>
      <w:r w:rsidR="00D85DAE" w:rsidRPr="00A7198D">
        <w:rPr>
          <w:rFonts w:ascii="Arial" w:hAnsi="Arial" w:cs="Arial"/>
          <w:sz w:val="22"/>
          <w:szCs w:val="22"/>
        </w:rPr>
        <w:t>:</w:t>
      </w:r>
    </w:p>
    <w:p w14:paraId="1013E9F6" w14:textId="139B7BFB" w:rsidR="00DD36BB" w:rsidRPr="00A7198D" w:rsidRDefault="006A16A6" w:rsidP="00D85DAE">
      <w:pPr>
        <w:pStyle w:val="BodyText"/>
        <w:numPr>
          <w:ilvl w:val="0"/>
          <w:numId w:val="27"/>
        </w:numPr>
        <w:kinsoku w:val="0"/>
        <w:overflowPunct w:val="0"/>
        <w:spacing w:before="10"/>
        <w:ind w:right="-28"/>
        <w:jc w:val="both"/>
        <w:rPr>
          <w:rFonts w:ascii="Arial" w:hAnsi="Arial" w:cs="Arial"/>
          <w:sz w:val="22"/>
          <w:szCs w:val="22"/>
        </w:rPr>
      </w:pPr>
      <w:r w:rsidRPr="00A7198D">
        <w:rPr>
          <w:rFonts w:ascii="Arial" w:hAnsi="Arial" w:cs="Arial"/>
          <w:sz w:val="22"/>
          <w:szCs w:val="22"/>
        </w:rPr>
        <w:t xml:space="preserve">Foundation Degree in </w:t>
      </w:r>
      <w:r w:rsidR="00DD36BB" w:rsidRPr="00A7198D">
        <w:rPr>
          <w:rStyle w:val="normaltextrun"/>
          <w:rFonts w:ascii="Arial" w:hAnsi="Arial" w:cs="Arial"/>
          <w:color w:val="000000"/>
          <w:sz w:val="22"/>
          <w:szCs w:val="22"/>
          <w:shd w:val="clear" w:color="auto" w:fill="FFFFFF"/>
        </w:rPr>
        <w:t>Professional Dance and Performance</w:t>
      </w:r>
      <w:r w:rsidR="00DD36BB" w:rsidRPr="00A7198D">
        <w:rPr>
          <w:rStyle w:val="eop"/>
          <w:rFonts w:ascii="Arial" w:hAnsi="Arial" w:cs="Arial"/>
          <w:color w:val="000000"/>
          <w:sz w:val="22"/>
          <w:szCs w:val="22"/>
          <w:shd w:val="clear" w:color="auto" w:fill="FFFFFF"/>
        </w:rPr>
        <w:t> </w:t>
      </w:r>
    </w:p>
    <w:p w14:paraId="7E42596C" w14:textId="6D667E9B" w:rsidR="006A16A6" w:rsidRPr="00A7198D" w:rsidRDefault="00DD36BB" w:rsidP="00D85DAE">
      <w:pPr>
        <w:pStyle w:val="BodyText"/>
        <w:numPr>
          <w:ilvl w:val="0"/>
          <w:numId w:val="27"/>
        </w:numPr>
        <w:kinsoku w:val="0"/>
        <w:overflowPunct w:val="0"/>
        <w:spacing w:before="10"/>
        <w:ind w:right="-28"/>
        <w:jc w:val="both"/>
        <w:rPr>
          <w:rFonts w:ascii="Arial" w:hAnsi="Arial" w:cs="Arial"/>
          <w:sz w:val="22"/>
          <w:szCs w:val="22"/>
        </w:rPr>
      </w:pPr>
      <w:r w:rsidRPr="00A7198D">
        <w:rPr>
          <w:rStyle w:val="normaltextrun"/>
          <w:rFonts w:ascii="Arial" w:hAnsi="Arial" w:cs="Arial"/>
          <w:color w:val="000000"/>
          <w:sz w:val="22"/>
          <w:szCs w:val="22"/>
          <w:shd w:val="clear" w:color="auto" w:fill="FFFFFF"/>
        </w:rPr>
        <w:t>BA (top up) in Professional Dance and Performance</w:t>
      </w:r>
      <w:r w:rsidRPr="00A7198D">
        <w:rPr>
          <w:rStyle w:val="eop"/>
          <w:rFonts w:ascii="Arial" w:hAnsi="Arial" w:cs="Arial"/>
          <w:color w:val="000000"/>
          <w:sz w:val="22"/>
          <w:szCs w:val="22"/>
          <w:shd w:val="clear" w:color="auto" w:fill="FFFFFF"/>
        </w:rPr>
        <w:t> </w:t>
      </w:r>
    </w:p>
    <w:p w14:paraId="7B831D14" w14:textId="2542560D" w:rsidR="003340D9" w:rsidRPr="00A7198D" w:rsidRDefault="00D85DAE" w:rsidP="00D85DAE">
      <w:pPr>
        <w:pStyle w:val="BodyText"/>
        <w:numPr>
          <w:ilvl w:val="0"/>
          <w:numId w:val="27"/>
        </w:numPr>
        <w:kinsoku w:val="0"/>
        <w:overflowPunct w:val="0"/>
        <w:spacing w:before="10"/>
        <w:ind w:right="-28"/>
        <w:jc w:val="both"/>
        <w:rPr>
          <w:rFonts w:ascii="Arial" w:hAnsi="Arial" w:cs="Arial"/>
          <w:sz w:val="22"/>
          <w:szCs w:val="22"/>
        </w:rPr>
      </w:pPr>
      <w:r w:rsidRPr="00A7198D">
        <w:rPr>
          <w:rFonts w:ascii="Arial" w:hAnsi="Arial" w:cs="Arial"/>
          <w:sz w:val="22"/>
          <w:szCs w:val="22"/>
        </w:rPr>
        <w:t>MA Choreography Course</w:t>
      </w:r>
    </w:p>
    <w:p w14:paraId="7CEBFA4D" w14:textId="77777777" w:rsidR="00D85DAE" w:rsidRPr="00A7198D" w:rsidRDefault="00D85DAE" w:rsidP="006D7DAF">
      <w:pPr>
        <w:pStyle w:val="BodyText"/>
        <w:kinsoku w:val="0"/>
        <w:overflowPunct w:val="0"/>
        <w:spacing w:before="10"/>
        <w:ind w:left="142" w:right="-28"/>
        <w:jc w:val="both"/>
        <w:rPr>
          <w:rFonts w:ascii="Arial" w:hAnsi="Arial" w:cs="Arial"/>
          <w:sz w:val="22"/>
          <w:szCs w:val="22"/>
        </w:rPr>
      </w:pPr>
    </w:p>
    <w:p w14:paraId="7DADF8D1" w14:textId="1A5E3D6A" w:rsidR="003340D9" w:rsidRPr="00A7198D" w:rsidRDefault="005B7BF7" w:rsidP="00E032EF">
      <w:pPr>
        <w:pStyle w:val="BodyText"/>
        <w:numPr>
          <w:ilvl w:val="1"/>
          <w:numId w:val="22"/>
        </w:numPr>
        <w:tabs>
          <w:tab w:val="left" w:pos="6663"/>
        </w:tabs>
        <w:kinsoku w:val="0"/>
        <w:overflowPunct w:val="0"/>
        <w:spacing w:line="276" w:lineRule="auto"/>
        <w:ind w:left="567" w:right="-28" w:hanging="425"/>
        <w:rPr>
          <w:rFonts w:ascii="Arial" w:hAnsi="Arial" w:cs="Arial"/>
          <w:b/>
          <w:bCs/>
          <w:sz w:val="22"/>
          <w:szCs w:val="22"/>
        </w:rPr>
      </w:pPr>
      <w:r w:rsidRPr="00A7198D">
        <w:rPr>
          <w:rFonts w:ascii="Arial" w:hAnsi="Arial" w:cs="Arial"/>
          <w:b/>
          <w:bCs/>
          <w:sz w:val="22"/>
          <w:szCs w:val="22"/>
        </w:rPr>
        <w:t xml:space="preserve">Details of </w:t>
      </w:r>
      <w:r w:rsidR="00776A7F" w:rsidRPr="00A7198D">
        <w:rPr>
          <w:rFonts w:ascii="Arial" w:hAnsi="Arial" w:cs="Arial"/>
          <w:b/>
          <w:bCs/>
          <w:sz w:val="22"/>
          <w:szCs w:val="22"/>
        </w:rPr>
        <w:t>CSB</w:t>
      </w:r>
      <w:r w:rsidR="00630A70" w:rsidRPr="00A7198D">
        <w:rPr>
          <w:rFonts w:ascii="Arial" w:hAnsi="Arial" w:cs="Arial"/>
          <w:b/>
          <w:bCs/>
          <w:sz w:val="22"/>
          <w:szCs w:val="22"/>
        </w:rPr>
        <w:t xml:space="preserve"> </w:t>
      </w:r>
      <w:r w:rsidRPr="00A7198D">
        <w:rPr>
          <w:rFonts w:ascii="Arial" w:hAnsi="Arial" w:cs="Arial"/>
          <w:b/>
          <w:bCs/>
          <w:sz w:val="22"/>
          <w:szCs w:val="22"/>
        </w:rPr>
        <w:t>higher education courses</w:t>
      </w:r>
    </w:p>
    <w:p w14:paraId="65E34E85" w14:textId="1CBD3E0F" w:rsidR="00DE3FDA" w:rsidRPr="00A7198D" w:rsidRDefault="00477539" w:rsidP="00DE3FDA">
      <w:pPr>
        <w:pStyle w:val="BodyText"/>
        <w:tabs>
          <w:tab w:val="left" w:pos="6663"/>
        </w:tabs>
        <w:kinsoku w:val="0"/>
        <w:overflowPunct w:val="0"/>
        <w:spacing w:line="276" w:lineRule="auto"/>
        <w:ind w:left="142" w:right="-28"/>
        <w:rPr>
          <w:rFonts w:ascii="Arial" w:hAnsi="Arial" w:cs="Arial"/>
          <w:b/>
          <w:bCs/>
          <w:sz w:val="22"/>
          <w:szCs w:val="22"/>
        </w:rPr>
      </w:pPr>
      <w:r w:rsidRPr="00A7198D">
        <w:rPr>
          <w:rFonts w:ascii="Arial" w:hAnsi="Arial" w:cs="Arial"/>
          <w:sz w:val="22"/>
          <w:szCs w:val="22"/>
        </w:rPr>
        <w:t>Details of courses currently on offer</w:t>
      </w:r>
      <w:r w:rsidR="00301786" w:rsidRPr="00A7198D">
        <w:rPr>
          <w:rFonts w:ascii="Arial" w:hAnsi="Arial" w:cs="Arial"/>
          <w:sz w:val="22"/>
          <w:szCs w:val="22"/>
        </w:rPr>
        <w:t xml:space="preserve"> at</w:t>
      </w:r>
      <w:r w:rsidR="00E82EF7" w:rsidRPr="00A7198D">
        <w:rPr>
          <w:rFonts w:ascii="Arial" w:hAnsi="Arial" w:cs="Arial"/>
          <w:sz w:val="22"/>
          <w:szCs w:val="22"/>
        </w:rPr>
        <w:t xml:space="preserve"> th</w:t>
      </w:r>
      <w:r w:rsidR="007743A7" w:rsidRPr="00A7198D">
        <w:rPr>
          <w:rFonts w:ascii="Arial" w:hAnsi="Arial" w:cs="Arial"/>
          <w:sz w:val="22"/>
          <w:szCs w:val="22"/>
        </w:rPr>
        <w:t>e school</w:t>
      </w:r>
      <w:r w:rsidR="00791A9E" w:rsidRPr="00A7198D">
        <w:rPr>
          <w:rFonts w:ascii="Arial" w:hAnsi="Arial" w:cs="Arial"/>
          <w:color w:val="FF0000"/>
          <w:sz w:val="22"/>
          <w:szCs w:val="22"/>
        </w:rPr>
        <w:t xml:space="preserve"> </w:t>
      </w:r>
      <w:r w:rsidR="00791A9E" w:rsidRPr="00A7198D">
        <w:rPr>
          <w:rFonts w:ascii="Arial" w:hAnsi="Arial" w:cs="Arial"/>
          <w:sz w:val="22"/>
          <w:szCs w:val="22"/>
        </w:rPr>
        <w:t xml:space="preserve">can be found on the </w:t>
      </w:r>
      <w:r w:rsidR="00776A7F" w:rsidRPr="00A7198D">
        <w:rPr>
          <w:rFonts w:ascii="Arial" w:hAnsi="Arial" w:cs="Arial"/>
          <w:sz w:val="22"/>
          <w:szCs w:val="22"/>
        </w:rPr>
        <w:t>CSB</w:t>
      </w:r>
      <w:r w:rsidR="00791A9E" w:rsidRPr="00A7198D">
        <w:rPr>
          <w:rFonts w:ascii="Arial" w:hAnsi="Arial" w:cs="Arial"/>
          <w:sz w:val="22"/>
          <w:szCs w:val="22"/>
        </w:rPr>
        <w:t xml:space="preserve"> website</w:t>
      </w:r>
      <w:r w:rsidR="00CD48DE" w:rsidRPr="00A7198D">
        <w:rPr>
          <w:rFonts w:ascii="Arial" w:hAnsi="Arial" w:cs="Arial"/>
          <w:sz w:val="22"/>
          <w:szCs w:val="22"/>
        </w:rPr>
        <w:t xml:space="preserve"> in the course summary documents</w:t>
      </w:r>
      <w:r w:rsidR="00791A9E" w:rsidRPr="00A7198D">
        <w:rPr>
          <w:rFonts w:ascii="Arial" w:hAnsi="Arial" w:cs="Arial"/>
          <w:sz w:val="22"/>
          <w:szCs w:val="22"/>
        </w:rPr>
        <w:t xml:space="preserve"> </w:t>
      </w:r>
      <w:r w:rsidR="003D6290" w:rsidRPr="00A7198D">
        <w:rPr>
          <w:rFonts w:ascii="Arial" w:hAnsi="Arial" w:cs="Arial"/>
          <w:sz w:val="22"/>
          <w:szCs w:val="22"/>
        </w:rPr>
        <w:t>which can be accessed from</w:t>
      </w:r>
      <w:r w:rsidR="00FC155C" w:rsidRPr="00A7198D">
        <w:rPr>
          <w:rFonts w:ascii="Arial" w:hAnsi="Arial" w:cs="Arial"/>
          <w:sz w:val="22"/>
          <w:szCs w:val="22"/>
        </w:rPr>
        <w:t xml:space="preserve"> the following link: </w:t>
      </w:r>
      <w:hyperlink r:id="rId16" w:history="1">
        <w:r w:rsidR="000A4656" w:rsidRPr="00A7198D">
          <w:rPr>
            <w:rStyle w:val="Hyperlink"/>
            <w:rFonts w:ascii="Arial" w:hAnsi="Arial" w:cs="Arial"/>
            <w:sz w:val="22"/>
            <w:szCs w:val="22"/>
          </w:rPr>
          <w:t>Training - Central School of Ballet</w:t>
        </w:r>
      </w:hyperlink>
    </w:p>
    <w:p w14:paraId="23501960" w14:textId="77777777" w:rsidR="00F7495A" w:rsidRPr="00A7198D" w:rsidRDefault="00F7495A" w:rsidP="00DE3FDA">
      <w:pPr>
        <w:pStyle w:val="BodyText"/>
        <w:tabs>
          <w:tab w:val="left" w:pos="6663"/>
        </w:tabs>
        <w:kinsoku w:val="0"/>
        <w:overflowPunct w:val="0"/>
        <w:spacing w:line="276" w:lineRule="auto"/>
        <w:ind w:left="142" w:right="-28"/>
        <w:rPr>
          <w:rFonts w:ascii="Arial" w:hAnsi="Arial" w:cs="Arial"/>
          <w:b/>
          <w:bCs/>
          <w:sz w:val="22"/>
          <w:szCs w:val="22"/>
        </w:rPr>
      </w:pPr>
    </w:p>
    <w:p w14:paraId="22AE46C0" w14:textId="77777777" w:rsidR="009161E2" w:rsidRPr="00A7198D" w:rsidRDefault="009161E2" w:rsidP="00E032EF">
      <w:pPr>
        <w:pStyle w:val="Heading2"/>
        <w:numPr>
          <w:ilvl w:val="1"/>
          <w:numId w:val="22"/>
        </w:numPr>
        <w:tabs>
          <w:tab w:val="left" w:pos="472"/>
        </w:tabs>
        <w:kinsoku w:val="0"/>
        <w:overflowPunct w:val="0"/>
        <w:ind w:left="471" w:right="-28" w:hanging="358"/>
        <w:rPr>
          <w:rFonts w:ascii="Arial" w:hAnsi="Arial" w:cs="Arial"/>
          <w:sz w:val="22"/>
          <w:szCs w:val="22"/>
        </w:rPr>
      </w:pPr>
      <w:r w:rsidRPr="00A7198D">
        <w:rPr>
          <w:rFonts w:ascii="Arial" w:hAnsi="Arial" w:cs="Arial"/>
          <w:sz w:val="22"/>
          <w:szCs w:val="22"/>
        </w:rPr>
        <w:t>Equality and</w:t>
      </w:r>
      <w:r w:rsidRPr="00A7198D">
        <w:rPr>
          <w:rFonts w:ascii="Arial" w:hAnsi="Arial" w:cs="Arial"/>
          <w:spacing w:val="-2"/>
          <w:sz w:val="22"/>
          <w:szCs w:val="22"/>
        </w:rPr>
        <w:t xml:space="preserve"> </w:t>
      </w:r>
      <w:r w:rsidRPr="00A7198D">
        <w:rPr>
          <w:rFonts w:ascii="Arial" w:hAnsi="Arial" w:cs="Arial"/>
          <w:sz w:val="22"/>
          <w:szCs w:val="22"/>
        </w:rPr>
        <w:t>Diversity</w:t>
      </w:r>
    </w:p>
    <w:p w14:paraId="0944A58D" w14:textId="012540FD" w:rsidR="009161E2" w:rsidRPr="00A7198D" w:rsidRDefault="009161E2" w:rsidP="00B63703">
      <w:pPr>
        <w:pStyle w:val="BodyText"/>
        <w:kinsoku w:val="0"/>
        <w:overflowPunct w:val="0"/>
        <w:ind w:left="142" w:right="-28"/>
        <w:jc w:val="both"/>
        <w:rPr>
          <w:rFonts w:ascii="Arial" w:hAnsi="Arial" w:cs="Arial"/>
          <w:sz w:val="22"/>
          <w:szCs w:val="22"/>
        </w:rPr>
      </w:pPr>
      <w:r w:rsidRPr="00A7198D">
        <w:rPr>
          <w:rFonts w:ascii="Arial" w:hAnsi="Arial" w:cs="Arial"/>
          <w:sz w:val="22"/>
          <w:szCs w:val="22"/>
        </w:rPr>
        <w:t xml:space="preserve">Celebrating diversity and working to achieve the creative potential in all our students is at the heart of the work of </w:t>
      </w:r>
      <w:r w:rsidR="00776A7F" w:rsidRPr="00A7198D">
        <w:rPr>
          <w:rFonts w:ascii="Arial" w:hAnsi="Arial" w:cs="Arial"/>
          <w:sz w:val="22"/>
          <w:szCs w:val="22"/>
        </w:rPr>
        <w:t>C</w:t>
      </w:r>
      <w:r w:rsidR="000A4656" w:rsidRPr="00A7198D">
        <w:rPr>
          <w:rFonts w:ascii="Arial" w:hAnsi="Arial" w:cs="Arial"/>
          <w:sz w:val="22"/>
          <w:szCs w:val="22"/>
        </w:rPr>
        <w:t>entral School of Ballet</w:t>
      </w:r>
      <w:r w:rsidRPr="00A7198D">
        <w:rPr>
          <w:rFonts w:ascii="Arial" w:hAnsi="Arial" w:cs="Arial"/>
          <w:sz w:val="22"/>
          <w:szCs w:val="22"/>
        </w:rPr>
        <w:t>.</w:t>
      </w:r>
      <w:r w:rsidR="00650432" w:rsidRPr="00A7198D">
        <w:rPr>
          <w:rFonts w:ascii="Arial" w:hAnsi="Arial" w:cs="Arial"/>
          <w:sz w:val="22"/>
          <w:szCs w:val="22"/>
        </w:rPr>
        <w:t xml:space="preserve"> </w:t>
      </w:r>
      <w:r w:rsidR="00776A7F" w:rsidRPr="00A7198D">
        <w:rPr>
          <w:rFonts w:ascii="Arial" w:hAnsi="Arial" w:cs="Arial"/>
          <w:sz w:val="22"/>
          <w:szCs w:val="22"/>
        </w:rPr>
        <w:t>CSB</w:t>
      </w:r>
      <w:r w:rsidR="00650432" w:rsidRPr="00A7198D">
        <w:rPr>
          <w:rFonts w:ascii="Arial" w:hAnsi="Arial" w:cs="Arial"/>
          <w:sz w:val="22"/>
          <w:szCs w:val="22"/>
        </w:rPr>
        <w:t xml:space="preserve"> </w:t>
      </w:r>
      <w:r w:rsidR="000A4656" w:rsidRPr="00A7198D">
        <w:rPr>
          <w:rFonts w:ascii="Arial" w:hAnsi="Arial" w:cs="Arial"/>
          <w:sz w:val="22"/>
          <w:szCs w:val="22"/>
        </w:rPr>
        <w:t xml:space="preserve">is </w:t>
      </w:r>
      <w:r w:rsidRPr="00A7198D">
        <w:rPr>
          <w:rFonts w:ascii="Arial" w:hAnsi="Arial" w:cs="Arial"/>
          <w:sz w:val="22"/>
          <w:szCs w:val="22"/>
        </w:rPr>
        <w:t xml:space="preserve">committed to selecting, </w:t>
      </w:r>
      <w:proofErr w:type="gramStart"/>
      <w:r w:rsidRPr="00A7198D">
        <w:rPr>
          <w:rFonts w:ascii="Arial" w:hAnsi="Arial" w:cs="Arial"/>
          <w:sz w:val="22"/>
          <w:szCs w:val="22"/>
        </w:rPr>
        <w:t>training</w:t>
      </w:r>
      <w:proofErr w:type="gramEnd"/>
      <w:r w:rsidRPr="00A7198D">
        <w:rPr>
          <w:rFonts w:ascii="Arial" w:hAnsi="Arial" w:cs="Arial"/>
          <w:sz w:val="22"/>
          <w:szCs w:val="22"/>
        </w:rPr>
        <w:t xml:space="preserve"> and supporting students, regardless of ethnicity, gender, disability, age, sexual orientation or religion. Applicants to </w:t>
      </w:r>
      <w:r w:rsidR="00776A7F" w:rsidRPr="00A7198D">
        <w:rPr>
          <w:rFonts w:ascii="Arial" w:hAnsi="Arial" w:cs="Arial"/>
          <w:sz w:val="22"/>
          <w:szCs w:val="22"/>
        </w:rPr>
        <w:t>CSB</w:t>
      </w:r>
      <w:r w:rsidRPr="00A7198D">
        <w:rPr>
          <w:rFonts w:ascii="Arial" w:hAnsi="Arial" w:cs="Arial"/>
          <w:sz w:val="22"/>
          <w:szCs w:val="22"/>
        </w:rPr>
        <w:t xml:space="preserve"> are chosen solely </w:t>
      </w:r>
      <w:proofErr w:type="gramStart"/>
      <w:r w:rsidRPr="00A7198D">
        <w:rPr>
          <w:rFonts w:ascii="Arial" w:hAnsi="Arial" w:cs="Arial"/>
          <w:sz w:val="22"/>
          <w:szCs w:val="22"/>
        </w:rPr>
        <w:t>on the basis of</w:t>
      </w:r>
      <w:proofErr w:type="gramEnd"/>
      <w:r w:rsidRPr="00A7198D">
        <w:rPr>
          <w:rFonts w:ascii="Arial" w:hAnsi="Arial" w:cs="Arial"/>
          <w:sz w:val="22"/>
          <w:szCs w:val="22"/>
        </w:rPr>
        <w:t xml:space="preserve"> their talent and potential to develop the skills required for their chosen profession. The </w:t>
      </w:r>
      <w:r w:rsidR="00650432" w:rsidRPr="00A7198D">
        <w:rPr>
          <w:rFonts w:ascii="Arial" w:hAnsi="Arial" w:cs="Arial"/>
          <w:sz w:val="22"/>
          <w:szCs w:val="22"/>
        </w:rPr>
        <w:t>school</w:t>
      </w:r>
      <w:r w:rsidRPr="00A7198D">
        <w:rPr>
          <w:rFonts w:ascii="Arial" w:hAnsi="Arial" w:cs="Arial"/>
          <w:sz w:val="22"/>
          <w:szCs w:val="22"/>
        </w:rPr>
        <w:t xml:space="preserve"> do</w:t>
      </w:r>
      <w:r w:rsidR="00607AD6" w:rsidRPr="00A7198D">
        <w:rPr>
          <w:rFonts w:ascii="Arial" w:hAnsi="Arial" w:cs="Arial"/>
          <w:sz w:val="22"/>
          <w:szCs w:val="22"/>
        </w:rPr>
        <w:t>es</w:t>
      </w:r>
      <w:r w:rsidRPr="00A7198D">
        <w:rPr>
          <w:rFonts w:ascii="Arial" w:hAnsi="Arial" w:cs="Arial"/>
          <w:sz w:val="22"/>
          <w:szCs w:val="22"/>
        </w:rPr>
        <w:t>, however, judge applicants on their suitability for a course and their potential to successfully complete the training, as the work is rigorous and requires high levels of energy and commitment.</w:t>
      </w:r>
    </w:p>
    <w:p w14:paraId="298FB84A" w14:textId="77777777" w:rsidR="009161E2" w:rsidRPr="00A7198D" w:rsidRDefault="009161E2" w:rsidP="00B63703">
      <w:pPr>
        <w:pStyle w:val="BodyText"/>
        <w:kinsoku w:val="0"/>
        <w:overflowPunct w:val="0"/>
        <w:spacing w:before="1"/>
        <w:ind w:left="142" w:right="-28"/>
        <w:rPr>
          <w:rFonts w:ascii="Arial" w:hAnsi="Arial" w:cs="Arial"/>
          <w:sz w:val="22"/>
          <w:szCs w:val="22"/>
        </w:rPr>
      </w:pPr>
    </w:p>
    <w:p w14:paraId="099DACDA" w14:textId="0CCD20ED" w:rsidR="009161E2" w:rsidRPr="00A7198D" w:rsidRDefault="009161E2" w:rsidP="00B63703">
      <w:pPr>
        <w:pStyle w:val="BodyText"/>
        <w:kinsoku w:val="0"/>
        <w:overflowPunct w:val="0"/>
        <w:spacing w:before="1"/>
        <w:ind w:left="142" w:right="-28"/>
        <w:jc w:val="both"/>
        <w:rPr>
          <w:rFonts w:ascii="Arial" w:hAnsi="Arial" w:cs="Arial"/>
          <w:sz w:val="22"/>
          <w:szCs w:val="22"/>
        </w:rPr>
      </w:pPr>
      <w:r w:rsidRPr="00A7198D">
        <w:rPr>
          <w:rFonts w:ascii="Arial" w:hAnsi="Arial" w:cs="Arial"/>
          <w:sz w:val="22"/>
          <w:szCs w:val="22"/>
        </w:rPr>
        <w:t>In our admissions process</w:t>
      </w:r>
      <w:r w:rsidR="005433A1" w:rsidRPr="00A7198D">
        <w:rPr>
          <w:rFonts w:ascii="Arial" w:hAnsi="Arial" w:cs="Arial"/>
          <w:sz w:val="22"/>
          <w:szCs w:val="22"/>
        </w:rPr>
        <w:t>es</w:t>
      </w:r>
      <w:r w:rsidRPr="00A7198D">
        <w:rPr>
          <w:rFonts w:ascii="Arial" w:hAnsi="Arial" w:cs="Arial"/>
          <w:sz w:val="22"/>
          <w:szCs w:val="22"/>
        </w:rPr>
        <w:t>, we are committed to supporting students with disabilities. Disabled students are encouraged to disclose their support requirements so that we can endeavour to meet these during the audition or interview process and subsequent</w:t>
      </w:r>
      <w:r w:rsidRPr="00A7198D">
        <w:rPr>
          <w:rFonts w:ascii="Arial" w:hAnsi="Arial" w:cs="Arial"/>
          <w:spacing w:val="-28"/>
          <w:sz w:val="22"/>
          <w:szCs w:val="22"/>
        </w:rPr>
        <w:t xml:space="preserve"> </w:t>
      </w:r>
      <w:r w:rsidRPr="00A7198D">
        <w:rPr>
          <w:rFonts w:ascii="Arial" w:hAnsi="Arial" w:cs="Arial"/>
          <w:sz w:val="22"/>
          <w:szCs w:val="22"/>
        </w:rPr>
        <w:t>training.</w:t>
      </w:r>
    </w:p>
    <w:p w14:paraId="00FCE2FE" w14:textId="77777777" w:rsidR="009161E2" w:rsidRPr="00A7198D" w:rsidRDefault="009161E2" w:rsidP="00B63703">
      <w:pPr>
        <w:pStyle w:val="BodyText"/>
        <w:kinsoku w:val="0"/>
        <w:overflowPunct w:val="0"/>
        <w:spacing w:before="1"/>
        <w:ind w:left="142" w:right="-28"/>
        <w:rPr>
          <w:rFonts w:ascii="Arial" w:hAnsi="Arial" w:cs="Arial"/>
          <w:sz w:val="22"/>
          <w:szCs w:val="22"/>
        </w:rPr>
      </w:pPr>
    </w:p>
    <w:p w14:paraId="009CDBCE" w14:textId="37F8853D" w:rsidR="009161E2" w:rsidRPr="00A7198D" w:rsidRDefault="00C66867" w:rsidP="00B63703">
      <w:pPr>
        <w:pStyle w:val="BodyText"/>
        <w:kinsoku w:val="0"/>
        <w:overflowPunct w:val="0"/>
        <w:spacing w:before="1"/>
        <w:ind w:left="142" w:right="-28"/>
        <w:jc w:val="both"/>
        <w:rPr>
          <w:rFonts w:ascii="Arial" w:hAnsi="Arial" w:cs="Arial"/>
          <w:sz w:val="22"/>
          <w:szCs w:val="22"/>
        </w:rPr>
      </w:pPr>
      <w:r w:rsidRPr="00A7198D">
        <w:rPr>
          <w:rFonts w:ascii="Arial" w:hAnsi="Arial" w:cs="Arial"/>
          <w:sz w:val="22"/>
          <w:szCs w:val="22"/>
        </w:rPr>
        <w:t xml:space="preserve">We recognise that everyone is an individual and we will work with students to identify potential barriers to training and do what we can to remove those barriers. </w:t>
      </w:r>
      <w:r w:rsidR="00DD1759" w:rsidRPr="00A7198D">
        <w:rPr>
          <w:rFonts w:ascii="Arial" w:hAnsi="Arial" w:cs="Arial"/>
          <w:sz w:val="22"/>
          <w:szCs w:val="22"/>
        </w:rPr>
        <w:t>We work to</w:t>
      </w:r>
      <w:r w:rsidR="00EA1419" w:rsidRPr="00A7198D">
        <w:rPr>
          <w:rFonts w:ascii="Arial" w:hAnsi="Arial" w:cs="Arial"/>
          <w:sz w:val="22"/>
          <w:szCs w:val="22"/>
        </w:rPr>
        <w:t xml:space="preserve"> ensure that when studying </w:t>
      </w:r>
      <w:r w:rsidR="00B818E2" w:rsidRPr="00A7198D">
        <w:rPr>
          <w:rFonts w:ascii="Arial" w:hAnsi="Arial" w:cs="Arial"/>
          <w:sz w:val="22"/>
          <w:szCs w:val="22"/>
        </w:rPr>
        <w:t>at</w:t>
      </w:r>
      <w:r w:rsidR="00EA1419" w:rsidRPr="00A7198D">
        <w:rPr>
          <w:rFonts w:ascii="Arial" w:hAnsi="Arial" w:cs="Arial"/>
          <w:sz w:val="22"/>
          <w:szCs w:val="22"/>
        </w:rPr>
        <w:t xml:space="preserve"> </w:t>
      </w:r>
      <w:r w:rsidR="00776A7F" w:rsidRPr="00A7198D">
        <w:rPr>
          <w:rFonts w:ascii="Arial" w:hAnsi="Arial" w:cs="Arial"/>
          <w:sz w:val="22"/>
          <w:szCs w:val="22"/>
        </w:rPr>
        <w:t>CSB</w:t>
      </w:r>
      <w:r w:rsidR="00B818E2" w:rsidRPr="00A7198D">
        <w:rPr>
          <w:rFonts w:ascii="Arial" w:hAnsi="Arial" w:cs="Arial"/>
          <w:sz w:val="22"/>
          <w:szCs w:val="22"/>
        </w:rPr>
        <w:t xml:space="preserve">, </w:t>
      </w:r>
      <w:r w:rsidR="00EA1419" w:rsidRPr="00A7198D">
        <w:rPr>
          <w:rFonts w:ascii="Arial" w:hAnsi="Arial" w:cs="Arial"/>
          <w:sz w:val="22"/>
          <w:szCs w:val="22"/>
        </w:rPr>
        <w:t xml:space="preserve">students </w:t>
      </w:r>
      <w:r w:rsidR="008A7297" w:rsidRPr="00A7198D">
        <w:rPr>
          <w:rFonts w:ascii="Arial" w:hAnsi="Arial" w:cs="Arial"/>
          <w:sz w:val="22"/>
          <w:szCs w:val="22"/>
        </w:rPr>
        <w:t>can have the appropriate support</w:t>
      </w:r>
      <w:r w:rsidR="00EA1419" w:rsidRPr="00A7198D">
        <w:rPr>
          <w:rFonts w:ascii="Arial" w:hAnsi="Arial" w:cs="Arial"/>
          <w:sz w:val="22"/>
          <w:szCs w:val="22"/>
        </w:rPr>
        <w:t xml:space="preserve"> to reach their fullest potential</w:t>
      </w:r>
      <w:r w:rsidR="000E0C45" w:rsidRPr="00A7198D">
        <w:rPr>
          <w:rFonts w:ascii="Arial" w:hAnsi="Arial" w:cs="Arial"/>
          <w:sz w:val="22"/>
          <w:szCs w:val="22"/>
        </w:rPr>
        <w:t xml:space="preserve">.  </w:t>
      </w:r>
      <w:r w:rsidR="009161E2" w:rsidRPr="00A7198D">
        <w:rPr>
          <w:rFonts w:ascii="Arial" w:hAnsi="Arial" w:cs="Arial"/>
          <w:sz w:val="22"/>
          <w:szCs w:val="22"/>
        </w:rPr>
        <w:t xml:space="preserve">We will also make any necessary reasonable adjustments, in accordance with the Equality Act (2010), to ensure that disabled students can train at the </w:t>
      </w:r>
      <w:proofErr w:type="gramStart"/>
      <w:r w:rsidR="009161E2" w:rsidRPr="00A7198D">
        <w:rPr>
          <w:rFonts w:ascii="Arial" w:hAnsi="Arial" w:cs="Arial"/>
          <w:sz w:val="22"/>
          <w:szCs w:val="22"/>
        </w:rPr>
        <w:t>School</w:t>
      </w:r>
      <w:proofErr w:type="gramEnd"/>
      <w:r w:rsidR="009161E2" w:rsidRPr="00A7198D">
        <w:rPr>
          <w:rFonts w:ascii="Arial" w:hAnsi="Arial" w:cs="Arial"/>
          <w:sz w:val="22"/>
          <w:szCs w:val="22"/>
        </w:rPr>
        <w:t>.</w:t>
      </w:r>
    </w:p>
    <w:p w14:paraId="412EB826" w14:textId="77777777" w:rsidR="00B970A6" w:rsidRPr="00A7198D" w:rsidRDefault="00B970A6" w:rsidP="00B970A6">
      <w:pPr>
        <w:pStyle w:val="BodyText"/>
        <w:kinsoku w:val="0"/>
        <w:overflowPunct w:val="0"/>
        <w:spacing w:before="32"/>
        <w:ind w:left="113" w:right="-28"/>
        <w:jc w:val="both"/>
        <w:rPr>
          <w:rFonts w:ascii="Arial" w:hAnsi="Arial" w:cs="Arial"/>
          <w:sz w:val="22"/>
          <w:szCs w:val="22"/>
        </w:rPr>
      </w:pPr>
    </w:p>
    <w:p w14:paraId="1BF3B64F" w14:textId="10C93BC0" w:rsidR="00B970A6" w:rsidRPr="00A7198D" w:rsidRDefault="00B970A6" w:rsidP="00D57CD1">
      <w:pPr>
        <w:pStyle w:val="BodyText"/>
        <w:kinsoku w:val="0"/>
        <w:overflowPunct w:val="0"/>
        <w:spacing w:before="32"/>
        <w:ind w:left="113" w:right="-28"/>
        <w:jc w:val="both"/>
        <w:rPr>
          <w:rFonts w:ascii="Arial" w:hAnsi="Arial" w:cs="Arial"/>
          <w:sz w:val="22"/>
          <w:szCs w:val="22"/>
        </w:rPr>
      </w:pPr>
      <w:r w:rsidRPr="00A7198D">
        <w:rPr>
          <w:rFonts w:ascii="Arial" w:hAnsi="Arial" w:cs="Arial"/>
          <w:sz w:val="22"/>
          <w:szCs w:val="22"/>
        </w:rPr>
        <w:t xml:space="preserve">As part of its statutory monitoring, </w:t>
      </w:r>
      <w:r w:rsidR="00776A7F" w:rsidRPr="00A7198D">
        <w:rPr>
          <w:rFonts w:ascii="Arial" w:hAnsi="Arial" w:cs="Arial"/>
          <w:sz w:val="22"/>
          <w:szCs w:val="22"/>
        </w:rPr>
        <w:t>CSB</w:t>
      </w:r>
      <w:r w:rsidRPr="00A7198D">
        <w:rPr>
          <w:rFonts w:ascii="Arial" w:hAnsi="Arial" w:cs="Arial"/>
          <w:sz w:val="22"/>
          <w:szCs w:val="22"/>
        </w:rPr>
        <w:t xml:space="preserve"> collects Equality and Diversity information from applicants</w:t>
      </w:r>
      <w:r w:rsidR="00D57CD1" w:rsidRPr="00A7198D">
        <w:rPr>
          <w:rFonts w:ascii="Arial" w:hAnsi="Arial" w:cs="Arial"/>
          <w:sz w:val="22"/>
          <w:szCs w:val="22"/>
        </w:rPr>
        <w:t xml:space="preserve">.  </w:t>
      </w:r>
      <w:r w:rsidRPr="00A7198D">
        <w:rPr>
          <w:rFonts w:ascii="Arial" w:hAnsi="Arial" w:cs="Arial"/>
          <w:sz w:val="22"/>
          <w:szCs w:val="22"/>
        </w:rPr>
        <w:t>This information is considered as confidential and is used for statistical purposes only.</w:t>
      </w:r>
    </w:p>
    <w:p w14:paraId="1CA923CA" w14:textId="4E14B718" w:rsidR="009161E2" w:rsidRPr="00A7198D" w:rsidRDefault="009161E2" w:rsidP="0021161C">
      <w:pPr>
        <w:pStyle w:val="BodyText"/>
        <w:kinsoku w:val="0"/>
        <w:overflowPunct w:val="0"/>
        <w:spacing w:before="9"/>
        <w:ind w:right="-28"/>
        <w:rPr>
          <w:rFonts w:ascii="Arial" w:hAnsi="Arial" w:cs="Arial"/>
          <w:sz w:val="22"/>
          <w:szCs w:val="22"/>
        </w:rPr>
      </w:pPr>
    </w:p>
    <w:p w14:paraId="6ADD5DAC" w14:textId="13D862E7" w:rsidR="000E7646" w:rsidRPr="00A7198D" w:rsidRDefault="000E7646" w:rsidP="00E032EF">
      <w:pPr>
        <w:pStyle w:val="Heading2"/>
        <w:numPr>
          <w:ilvl w:val="1"/>
          <w:numId w:val="22"/>
        </w:numPr>
        <w:tabs>
          <w:tab w:val="left" w:pos="472"/>
        </w:tabs>
        <w:kinsoku w:val="0"/>
        <w:overflowPunct w:val="0"/>
        <w:ind w:left="471" w:right="-28" w:hanging="358"/>
        <w:rPr>
          <w:rFonts w:ascii="Arial" w:hAnsi="Arial" w:cs="Arial"/>
          <w:sz w:val="22"/>
          <w:szCs w:val="22"/>
        </w:rPr>
      </w:pPr>
      <w:r w:rsidRPr="00A7198D">
        <w:rPr>
          <w:rFonts w:ascii="Arial" w:hAnsi="Arial" w:cs="Arial"/>
          <w:sz w:val="22"/>
          <w:szCs w:val="22"/>
        </w:rPr>
        <w:t>Applicants and Students under 18 years of age</w:t>
      </w:r>
    </w:p>
    <w:p w14:paraId="0BC0E9BD" w14:textId="4D8D29EF" w:rsidR="00602129" w:rsidRPr="00A7198D" w:rsidRDefault="00E845F5" w:rsidP="00E921C1">
      <w:pPr>
        <w:pStyle w:val="BodyText"/>
        <w:kinsoku w:val="0"/>
        <w:overflowPunct w:val="0"/>
        <w:spacing w:before="9"/>
        <w:ind w:left="113" w:right="-28"/>
        <w:jc w:val="both"/>
        <w:rPr>
          <w:rFonts w:ascii="Arial" w:hAnsi="Arial" w:cs="Arial"/>
          <w:sz w:val="22"/>
          <w:szCs w:val="22"/>
        </w:rPr>
      </w:pPr>
      <w:r w:rsidRPr="00A7198D">
        <w:rPr>
          <w:rFonts w:ascii="Arial" w:hAnsi="Arial" w:cs="Arial"/>
          <w:sz w:val="22"/>
          <w:szCs w:val="22"/>
        </w:rPr>
        <w:t>Central School of Ballet</w:t>
      </w:r>
      <w:r w:rsidR="00E26AFF" w:rsidRPr="00A7198D">
        <w:rPr>
          <w:rFonts w:ascii="Arial" w:hAnsi="Arial" w:cs="Arial"/>
          <w:sz w:val="22"/>
          <w:szCs w:val="22"/>
        </w:rPr>
        <w:t xml:space="preserve"> is committed to ensuring the </w:t>
      </w:r>
      <w:r w:rsidR="00306B1C" w:rsidRPr="00A7198D">
        <w:rPr>
          <w:rFonts w:ascii="Arial" w:hAnsi="Arial" w:cs="Arial"/>
          <w:sz w:val="22"/>
          <w:szCs w:val="22"/>
        </w:rPr>
        <w:t>safety of all students, including supporting health and well-being</w:t>
      </w:r>
      <w:r w:rsidR="00B4425D" w:rsidRPr="00A7198D">
        <w:rPr>
          <w:rFonts w:ascii="Arial" w:hAnsi="Arial" w:cs="Arial"/>
          <w:sz w:val="22"/>
          <w:szCs w:val="22"/>
        </w:rPr>
        <w:t>.</w:t>
      </w:r>
      <w:r w:rsidR="00483DB0" w:rsidRPr="00A7198D">
        <w:rPr>
          <w:rFonts w:ascii="Arial" w:hAnsi="Arial" w:cs="Arial"/>
          <w:sz w:val="22"/>
          <w:szCs w:val="22"/>
        </w:rPr>
        <w:t xml:space="preserve">  </w:t>
      </w:r>
      <w:r w:rsidR="00CE7A65" w:rsidRPr="00A7198D">
        <w:rPr>
          <w:rFonts w:ascii="Arial" w:hAnsi="Arial" w:cs="Arial"/>
          <w:color w:val="383838"/>
          <w:sz w:val="22"/>
          <w:szCs w:val="22"/>
        </w:rPr>
        <w:t>Applicants who are under 18 should be aware that they are applying to study in an adult environment.</w:t>
      </w:r>
    </w:p>
    <w:p w14:paraId="75004996" w14:textId="7BF48F18" w:rsidR="000E7646" w:rsidRPr="00A7198D" w:rsidRDefault="000E7646" w:rsidP="0021161C">
      <w:pPr>
        <w:pStyle w:val="BodyText"/>
        <w:kinsoku w:val="0"/>
        <w:overflowPunct w:val="0"/>
        <w:spacing w:before="9"/>
        <w:ind w:right="-28"/>
        <w:rPr>
          <w:rFonts w:ascii="Arial" w:hAnsi="Arial" w:cs="Arial"/>
          <w:sz w:val="22"/>
          <w:szCs w:val="22"/>
        </w:rPr>
      </w:pPr>
    </w:p>
    <w:p w14:paraId="70228254" w14:textId="77777777" w:rsidR="00837D7E" w:rsidRPr="00A7198D" w:rsidRDefault="00837D7E" w:rsidP="0021161C">
      <w:pPr>
        <w:pStyle w:val="BodyText"/>
        <w:kinsoku w:val="0"/>
        <w:overflowPunct w:val="0"/>
        <w:spacing w:before="9"/>
        <w:ind w:right="-28"/>
        <w:rPr>
          <w:rFonts w:ascii="Arial" w:hAnsi="Arial" w:cs="Arial"/>
          <w:sz w:val="22"/>
          <w:szCs w:val="22"/>
        </w:rPr>
      </w:pPr>
    </w:p>
    <w:p w14:paraId="1FCEB2F8" w14:textId="77777777" w:rsidR="009161E2" w:rsidRPr="00A7198D" w:rsidRDefault="009161E2" w:rsidP="00E032EF">
      <w:pPr>
        <w:pStyle w:val="Heading1"/>
        <w:numPr>
          <w:ilvl w:val="0"/>
          <w:numId w:val="22"/>
        </w:numPr>
        <w:tabs>
          <w:tab w:val="left" w:pos="501"/>
        </w:tabs>
        <w:kinsoku w:val="0"/>
        <w:overflowPunct w:val="0"/>
        <w:ind w:left="500" w:right="-28" w:hanging="387"/>
        <w:rPr>
          <w:rFonts w:ascii="Arial" w:hAnsi="Arial" w:cs="Arial"/>
          <w:color w:val="FF0000"/>
          <w:sz w:val="22"/>
          <w:szCs w:val="22"/>
        </w:rPr>
      </w:pPr>
      <w:r w:rsidRPr="00A7198D">
        <w:rPr>
          <w:rFonts w:ascii="Arial" w:hAnsi="Arial" w:cs="Arial"/>
          <w:color w:val="FF0000"/>
          <w:sz w:val="22"/>
          <w:szCs w:val="22"/>
        </w:rPr>
        <w:lastRenderedPageBreak/>
        <w:t>Entry</w:t>
      </w:r>
      <w:r w:rsidRPr="00A7198D">
        <w:rPr>
          <w:rFonts w:ascii="Arial" w:hAnsi="Arial" w:cs="Arial"/>
          <w:color w:val="FF0000"/>
          <w:spacing w:val="-3"/>
          <w:sz w:val="22"/>
          <w:szCs w:val="22"/>
        </w:rPr>
        <w:t xml:space="preserve"> </w:t>
      </w:r>
      <w:r w:rsidRPr="00A7198D">
        <w:rPr>
          <w:rFonts w:ascii="Arial" w:hAnsi="Arial" w:cs="Arial"/>
          <w:color w:val="FF0000"/>
          <w:sz w:val="22"/>
          <w:szCs w:val="22"/>
        </w:rPr>
        <w:t>Requirements</w:t>
      </w:r>
    </w:p>
    <w:p w14:paraId="12A928C8" w14:textId="339A09F0" w:rsidR="007B4BDC" w:rsidRPr="00A7198D" w:rsidRDefault="003C2ED7" w:rsidP="009A6377">
      <w:pPr>
        <w:pStyle w:val="BodyText"/>
        <w:numPr>
          <w:ilvl w:val="1"/>
          <w:numId w:val="22"/>
        </w:numPr>
        <w:kinsoku w:val="0"/>
        <w:overflowPunct w:val="0"/>
        <w:spacing w:before="1"/>
        <w:ind w:left="426" w:right="-28" w:hanging="284"/>
        <w:jc w:val="both"/>
        <w:rPr>
          <w:rFonts w:ascii="Arial" w:hAnsi="Arial" w:cs="Arial"/>
          <w:sz w:val="22"/>
          <w:szCs w:val="22"/>
        </w:rPr>
      </w:pPr>
      <w:r w:rsidRPr="00A7198D">
        <w:rPr>
          <w:rFonts w:ascii="Arial" w:hAnsi="Arial" w:cs="Arial"/>
          <w:b/>
          <w:bCs/>
          <w:sz w:val="22"/>
          <w:szCs w:val="22"/>
        </w:rPr>
        <w:t xml:space="preserve">Where to find entry requirements and criteria for </w:t>
      </w:r>
      <w:r w:rsidR="00776A7F" w:rsidRPr="00A7198D">
        <w:rPr>
          <w:rFonts w:ascii="Arial" w:hAnsi="Arial" w:cs="Arial"/>
          <w:b/>
          <w:bCs/>
          <w:sz w:val="22"/>
          <w:szCs w:val="22"/>
        </w:rPr>
        <w:t>CSB</w:t>
      </w:r>
      <w:r w:rsidRPr="00A7198D">
        <w:rPr>
          <w:rFonts w:ascii="Arial" w:hAnsi="Arial" w:cs="Arial"/>
          <w:b/>
          <w:bCs/>
          <w:sz w:val="22"/>
          <w:szCs w:val="22"/>
        </w:rPr>
        <w:t xml:space="preserve"> </w:t>
      </w:r>
      <w:r w:rsidR="00DC07F1" w:rsidRPr="00A7198D">
        <w:rPr>
          <w:rFonts w:ascii="Arial" w:hAnsi="Arial" w:cs="Arial"/>
          <w:b/>
          <w:bCs/>
          <w:sz w:val="22"/>
          <w:szCs w:val="22"/>
        </w:rPr>
        <w:t>course</w:t>
      </w:r>
      <w:r w:rsidRPr="00A7198D">
        <w:rPr>
          <w:rFonts w:ascii="Arial" w:hAnsi="Arial" w:cs="Arial"/>
          <w:b/>
          <w:bCs/>
          <w:sz w:val="22"/>
          <w:szCs w:val="22"/>
        </w:rPr>
        <w:t>s of study</w:t>
      </w:r>
    </w:p>
    <w:p w14:paraId="6CAE3A87" w14:textId="5A6E2F26" w:rsidR="004601FC" w:rsidRPr="00A7198D" w:rsidRDefault="00650432" w:rsidP="004601FC">
      <w:pPr>
        <w:pStyle w:val="BodyText"/>
        <w:tabs>
          <w:tab w:val="left" w:pos="6663"/>
        </w:tabs>
        <w:kinsoku w:val="0"/>
        <w:overflowPunct w:val="0"/>
        <w:spacing w:line="276" w:lineRule="auto"/>
        <w:ind w:left="142" w:right="-28"/>
        <w:rPr>
          <w:rFonts w:ascii="Arial" w:hAnsi="Arial" w:cs="Arial"/>
          <w:sz w:val="22"/>
          <w:szCs w:val="22"/>
        </w:rPr>
      </w:pPr>
      <w:r w:rsidRPr="00A7198D">
        <w:rPr>
          <w:rFonts w:ascii="Arial" w:hAnsi="Arial" w:cs="Arial"/>
          <w:sz w:val="22"/>
          <w:szCs w:val="22"/>
        </w:rPr>
        <w:t>Entry requirements</w:t>
      </w:r>
      <w:r w:rsidR="00857C6A" w:rsidRPr="00A7198D">
        <w:rPr>
          <w:rFonts w:ascii="Arial" w:hAnsi="Arial" w:cs="Arial"/>
          <w:sz w:val="22"/>
          <w:szCs w:val="22"/>
        </w:rPr>
        <w:t xml:space="preserve"> and criteria</w:t>
      </w:r>
      <w:r w:rsidRPr="00A7198D">
        <w:rPr>
          <w:rFonts w:ascii="Arial" w:hAnsi="Arial" w:cs="Arial"/>
          <w:sz w:val="22"/>
          <w:szCs w:val="22"/>
        </w:rPr>
        <w:t xml:space="preserve"> for all </w:t>
      </w:r>
      <w:r w:rsidR="00DC07F1" w:rsidRPr="00A7198D">
        <w:rPr>
          <w:rFonts w:ascii="Arial" w:hAnsi="Arial" w:cs="Arial"/>
          <w:sz w:val="22"/>
          <w:szCs w:val="22"/>
        </w:rPr>
        <w:t>course</w:t>
      </w:r>
      <w:r w:rsidRPr="00A7198D">
        <w:rPr>
          <w:rFonts w:ascii="Arial" w:hAnsi="Arial" w:cs="Arial"/>
          <w:sz w:val="22"/>
          <w:szCs w:val="22"/>
        </w:rPr>
        <w:t xml:space="preserve">s are available </w:t>
      </w:r>
      <w:r w:rsidR="00474E06" w:rsidRPr="00A7198D">
        <w:rPr>
          <w:rFonts w:ascii="Arial" w:hAnsi="Arial" w:cs="Arial"/>
          <w:sz w:val="22"/>
          <w:szCs w:val="22"/>
        </w:rPr>
        <w:t>in the course summary documents</w:t>
      </w:r>
      <w:r w:rsidR="00404AC3" w:rsidRPr="00A7198D">
        <w:rPr>
          <w:rFonts w:ascii="Arial" w:hAnsi="Arial" w:cs="Arial"/>
          <w:sz w:val="22"/>
          <w:szCs w:val="22"/>
        </w:rPr>
        <w:t xml:space="preserve"> </w:t>
      </w:r>
      <w:r w:rsidR="004601FC" w:rsidRPr="00A7198D">
        <w:rPr>
          <w:rFonts w:ascii="Arial" w:hAnsi="Arial" w:cs="Arial"/>
          <w:sz w:val="22"/>
          <w:szCs w:val="22"/>
        </w:rPr>
        <w:t>which can be accessed from the follo</w:t>
      </w:r>
      <w:r w:rsidR="00306560" w:rsidRPr="00A7198D">
        <w:rPr>
          <w:rFonts w:ascii="Arial" w:hAnsi="Arial" w:cs="Arial"/>
          <w:sz w:val="22"/>
          <w:szCs w:val="22"/>
        </w:rPr>
        <w:t>wing links:</w:t>
      </w:r>
    </w:p>
    <w:p w14:paraId="38968BB4" w14:textId="68B41EBA" w:rsidR="00306560" w:rsidRPr="00A7198D" w:rsidRDefault="00213133" w:rsidP="00306560">
      <w:pPr>
        <w:pStyle w:val="BodyText"/>
        <w:kinsoku w:val="0"/>
        <w:overflowPunct w:val="0"/>
        <w:spacing w:before="10"/>
        <w:ind w:left="142" w:right="-28"/>
        <w:jc w:val="both"/>
        <w:rPr>
          <w:rFonts w:ascii="Arial" w:hAnsi="Arial" w:cs="Arial"/>
          <w:sz w:val="22"/>
          <w:szCs w:val="22"/>
        </w:rPr>
      </w:pPr>
      <w:hyperlink r:id="rId17" w:history="1">
        <w:r w:rsidR="00306560" w:rsidRPr="00A7198D">
          <w:rPr>
            <w:rStyle w:val="Hyperlink"/>
            <w:rFonts w:ascii="Arial" w:hAnsi="Arial" w:cs="Arial"/>
            <w:sz w:val="22"/>
            <w:szCs w:val="22"/>
          </w:rPr>
          <w:t xml:space="preserve">Foundation Degree in </w:t>
        </w:r>
        <w:r w:rsidR="00306560" w:rsidRPr="00A7198D">
          <w:rPr>
            <w:rStyle w:val="Hyperlink"/>
            <w:rFonts w:ascii="Arial" w:hAnsi="Arial" w:cs="Arial"/>
            <w:sz w:val="22"/>
            <w:szCs w:val="22"/>
            <w:shd w:val="clear" w:color="auto" w:fill="FFFFFF"/>
          </w:rPr>
          <w:t>Professional Dance and Performance </w:t>
        </w:r>
      </w:hyperlink>
    </w:p>
    <w:p w14:paraId="027A50BC" w14:textId="58093B76" w:rsidR="00306560" w:rsidRPr="00A7198D" w:rsidRDefault="00213133" w:rsidP="00306560">
      <w:pPr>
        <w:pStyle w:val="BodyText"/>
        <w:kinsoku w:val="0"/>
        <w:overflowPunct w:val="0"/>
        <w:spacing w:before="10"/>
        <w:ind w:left="142" w:right="-28"/>
        <w:jc w:val="both"/>
        <w:rPr>
          <w:rFonts w:ascii="Arial" w:hAnsi="Arial" w:cs="Arial"/>
          <w:sz w:val="22"/>
          <w:szCs w:val="22"/>
        </w:rPr>
      </w:pPr>
      <w:hyperlink r:id="rId18" w:history="1">
        <w:r w:rsidR="00306560" w:rsidRPr="00A7198D">
          <w:rPr>
            <w:rStyle w:val="Hyperlink"/>
            <w:rFonts w:ascii="Arial" w:hAnsi="Arial" w:cs="Arial"/>
            <w:sz w:val="22"/>
            <w:szCs w:val="22"/>
            <w:shd w:val="clear" w:color="auto" w:fill="FFFFFF"/>
          </w:rPr>
          <w:t>BA (top up) in Professional Dance and Performance </w:t>
        </w:r>
      </w:hyperlink>
    </w:p>
    <w:p w14:paraId="1DE05C25" w14:textId="02C587A2" w:rsidR="00306560" w:rsidRPr="00A7198D" w:rsidRDefault="00213133" w:rsidP="00306560">
      <w:pPr>
        <w:pStyle w:val="BodyText"/>
        <w:kinsoku w:val="0"/>
        <w:overflowPunct w:val="0"/>
        <w:spacing w:before="10"/>
        <w:ind w:left="142" w:right="-28"/>
        <w:jc w:val="both"/>
        <w:rPr>
          <w:rFonts w:ascii="Arial" w:hAnsi="Arial" w:cs="Arial"/>
          <w:sz w:val="22"/>
          <w:szCs w:val="22"/>
        </w:rPr>
      </w:pPr>
      <w:hyperlink r:id="rId19" w:history="1">
        <w:r w:rsidR="00306560" w:rsidRPr="00A7198D">
          <w:rPr>
            <w:rStyle w:val="Hyperlink"/>
            <w:rFonts w:ascii="Arial" w:hAnsi="Arial" w:cs="Arial"/>
            <w:sz w:val="22"/>
            <w:szCs w:val="22"/>
          </w:rPr>
          <w:t>MA Choreography Course</w:t>
        </w:r>
      </w:hyperlink>
    </w:p>
    <w:p w14:paraId="5109B877" w14:textId="730847FF" w:rsidR="00511577" w:rsidRPr="00A7198D" w:rsidRDefault="00511577" w:rsidP="004601FC">
      <w:pPr>
        <w:pStyle w:val="BodyText"/>
        <w:kinsoku w:val="0"/>
        <w:overflowPunct w:val="0"/>
        <w:spacing w:before="1"/>
        <w:ind w:left="101" w:right="-28"/>
        <w:jc w:val="both"/>
        <w:rPr>
          <w:rFonts w:ascii="Arial" w:hAnsi="Arial" w:cs="Arial"/>
          <w:sz w:val="22"/>
          <w:szCs w:val="22"/>
        </w:rPr>
      </w:pPr>
    </w:p>
    <w:p w14:paraId="7CF67ED3" w14:textId="2BE4D90E" w:rsidR="00511577" w:rsidRPr="00A7198D" w:rsidRDefault="00511577" w:rsidP="00E032EF">
      <w:pPr>
        <w:pStyle w:val="BodyText"/>
        <w:numPr>
          <w:ilvl w:val="1"/>
          <w:numId w:val="22"/>
        </w:numPr>
        <w:kinsoku w:val="0"/>
        <w:overflowPunct w:val="0"/>
        <w:ind w:left="709" w:right="-28" w:hanging="567"/>
        <w:jc w:val="both"/>
        <w:rPr>
          <w:rFonts w:ascii="Arial" w:hAnsi="Arial" w:cs="Arial"/>
          <w:b/>
          <w:bCs/>
          <w:sz w:val="22"/>
          <w:szCs w:val="22"/>
        </w:rPr>
      </w:pPr>
      <w:r w:rsidRPr="00A7198D">
        <w:rPr>
          <w:rFonts w:ascii="Arial" w:hAnsi="Arial" w:cs="Arial"/>
          <w:b/>
          <w:bCs/>
          <w:sz w:val="22"/>
          <w:szCs w:val="22"/>
        </w:rPr>
        <w:t xml:space="preserve">General Requirements for admission to a </w:t>
      </w:r>
      <w:r w:rsidR="00776A7F" w:rsidRPr="00A7198D">
        <w:rPr>
          <w:rFonts w:ascii="Arial" w:hAnsi="Arial" w:cs="Arial"/>
          <w:b/>
          <w:bCs/>
          <w:sz w:val="22"/>
          <w:szCs w:val="22"/>
        </w:rPr>
        <w:t>CSB</w:t>
      </w:r>
      <w:r w:rsidRPr="00A7198D">
        <w:rPr>
          <w:rFonts w:ascii="Arial" w:hAnsi="Arial" w:cs="Arial"/>
          <w:b/>
          <w:bCs/>
          <w:sz w:val="22"/>
          <w:szCs w:val="22"/>
        </w:rPr>
        <w:t xml:space="preserve"> </w:t>
      </w:r>
      <w:r w:rsidR="00DC07F1" w:rsidRPr="00A7198D">
        <w:rPr>
          <w:rFonts w:ascii="Arial" w:hAnsi="Arial" w:cs="Arial"/>
          <w:b/>
          <w:bCs/>
          <w:sz w:val="22"/>
          <w:szCs w:val="22"/>
        </w:rPr>
        <w:t>course</w:t>
      </w:r>
      <w:r w:rsidRPr="00A7198D">
        <w:rPr>
          <w:rFonts w:ascii="Arial" w:hAnsi="Arial" w:cs="Arial"/>
          <w:b/>
          <w:bCs/>
          <w:sz w:val="22"/>
          <w:szCs w:val="22"/>
        </w:rPr>
        <w:t xml:space="preserve"> of higher education</w:t>
      </w:r>
    </w:p>
    <w:p w14:paraId="176C5D71" w14:textId="77777777" w:rsidR="00511577" w:rsidRPr="00A7198D" w:rsidRDefault="00511577" w:rsidP="00511577">
      <w:pPr>
        <w:pStyle w:val="BodyText"/>
        <w:kinsoku w:val="0"/>
        <w:overflowPunct w:val="0"/>
        <w:ind w:right="-28" w:firstLine="142"/>
        <w:jc w:val="both"/>
        <w:rPr>
          <w:rFonts w:ascii="Arial" w:hAnsi="Arial" w:cs="Arial"/>
          <w:sz w:val="22"/>
          <w:szCs w:val="22"/>
        </w:rPr>
      </w:pPr>
      <w:r w:rsidRPr="00A7198D">
        <w:rPr>
          <w:rFonts w:ascii="Arial" w:hAnsi="Arial" w:cs="Arial"/>
          <w:sz w:val="22"/>
          <w:szCs w:val="22"/>
        </w:rPr>
        <w:t>Applicants must demonstrate:</w:t>
      </w:r>
    </w:p>
    <w:p w14:paraId="33496409" w14:textId="77777777" w:rsidR="00511577" w:rsidRPr="00A7198D" w:rsidRDefault="00511577" w:rsidP="00511577">
      <w:pPr>
        <w:pStyle w:val="BodyText"/>
        <w:kinsoku w:val="0"/>
        <w:overflowPunct w:val="0"/>
        <w:ind w:left="474" w:right="-28"/>
        <w:jc w:val="both"/>
        <w:rPr>
          <w:rFonts w:ascii="Arial" w:hAnsi="Arial" w:cs="Arial"/>
          <w:sz w:val="22"/>
          <w:szCs w:val="22"/>
        </w:rPr>
      </w:pPr>
    </w:p>
    <w:p w14:paraId="218F78A6" w14:textId="14B67C1F" w:rsidR="00511577" w:rsidRPr="00A7198D" w:rsidRDefault="00511577" w:rsidP="00511577">
      <w:pPr>
        <w:pStyle w:val="ListParagraph"/>
        <w:numPr>
          <w:ilvl w:val="2"/>
          <w:numId w:val="6"/>
        </w:numPr>
        <w:tabs>
          <w:tab w:val="left" w:pos="837"/>
        </w:tabs>
        <w:kinsoku w:val="0"/>
        <w:overflowPunct w:val="0"/>
        <w:ind w:right="-28"/>
        <w:jc w:val="both"/>
        <w:rPr>
          <w:rFonts w:ascii="Arial" w:hAnsi="Arial" w:cs="Arial"/>
          <w:sz w:val="22"/>
          <w:szCs w:val="22"/>
        </w:rPr>
      </w:pPr>
      <w:r w:rsidRPr="00A7198D">
        <w:rPr>
          <w:rFonts w:ascii="Arial" w:hAnsi="Arial" w:cs="Arial"/>
          <w:sz w:val="22"/>
          <w:szCs w:val="22"/>
        </w:rPr>
        <w:t>the ability and capacity to study at a higher education level within</w:t>
      </w:r>
      <w:r w:rsidR="008D27AD" w:rsidRPr="00A7198D">
        <w:rPr>
          <w:rFonts w:ascii="Arial" w:hAnsi="Arial" w:cs="Arial"/>
          <w:sz w:val="22"/>
          <w:szCs w:val="22"/>
        </w:rPr>
        <w:t xml:space="preserve"> the</w:t>
      </w:r>
      <w:r w:rsidRPr="00A7198D">
        <w:rPr>
          <w:rFonts w:ascii="Arial" w:hAnsi="Arial" w:cs="Arial"/>
          <w:sz w:val="22"/>
          <w:szCs w:val="22"/>
        </w:rPr>
        <w:t xml:space="preserve"> </w:t>
      </w:r>
      <w:r w:rsidR="00776A7F" w:rsidRPr="00A7198D">
        <w:rPr>
          <w:rFonts w:ascii="Arial" w:hAnsi="Arial" w:cs="Arial"/>
          <w:sz w:val="22"/>
          <w:szCs w:val="22"/>
        </w:rPr>
        <w:t>CSB</w:t>
      </w:r>
      <w:r w:rsidRPr="00A7198D">
        <w:rPr>
          <w:rFonts w:ascii="Arial" w:hAnsi="Arial" w:cs="Arial"/>
          <w:spacing w:val="-30"/>
          <w:sz w:val="22"/>
          <w:szCs w:val="22"/>
        </w:rPr>
        <w:t xml:space="preserve"> </w:t>
      </w:r>
      <w:proofErr w:type="gramStart"/>
      <w:r w:rsidRPr="00A7198D">
        <w:rPr>
          <w:rFonts w:ascii="Arial" w:hAnsi="Arial" w:cs="Arial"/>
          <w:sz w:val="22"/>
          <w:szCs w:val="22"/>
        </w:rPr>
        <w:t>setting;</w:t>
      </w:r>
      <w:proofErr w:type="gramEnd"/>
    </w:p>
    <w:p w14:paraId="181447CE" w14:textId="77777777" w:rsidR="00511577" w:rsidRPr="00A7198D" w:rsidRDefault="00511577" w:rsidP="00511577">
      <w:pPr>
        <w:pStyle w:val="ListParagraph"/>
        <w:numPr>
          <w:ilvl w:val="2"/>
          <w:numId w:val="6"/>
        </w:numPr>
        <w:tabs>
          <w:tab w:val="left" w:pos="837"/>
        </w:tabs>
        <w:kinsoku w:val="0"/>
        <w:overflowPunct w:val="0"/>
        <w:spacing w:before="21"/>
        <w:ind w:right="-28"/>
        <w:jc w:val="both"/>
        <w:rPr>
          <w:rFonts w:ascii="Arial" w:hAnsi="Arial" w:cs="Arial"/>
          <w:sz w:val="22"/>
          <w:szCs w:val="22"/>
        </w:rPr>
      </w:pPr>
      <w:r w:rsidRPr="00A7198D">
        <w:rPr>
          <w:rFonts w:ascii="Arial" w:hAnsi="Arial" w:cs="Arial"/>
          <w:sz w:val="22"/>
          <w:szCs w:val="22"/>
        </w:rPr>
        <w:t>the facility to receive and potential to benefit from vocational</w:t>
      </w:r>
      <w:r w:rsidRPr="00A7198D">
        <w:rPr>
          <w:rFonts w:ascii="Arial" w:hAnsi="Arial" w:cs="Arial"/>
          <w:spacing w:val="-9"/>
          <w:sz w:val="22"/>
          <w:szCs w:val="22"/>
        </w:rPr>
        <w:t xml:space="preserve"> </w:t>
      </w:r>
      <w:proofErr w:type="gramStart"/>
      <w:r w:rsidRPr="00A7198D">
        <w:rPr>
          <w:rFonts w:ascii="Arial" w:hAnsi="Arial" w:cs="Arial"/>
          <w:sz w:val="22"/>
          <w:szCs w:val="22"/>
        </w:rPr>
        <w:t>training;</w:t>
      </w:r>
      <w:proofErr w:type="gramEnd"/>
    </w:p>
    <w:p w14:paraId="5D1378F5" w14:textId="77777777" w:rsidR="00511577" w:rsidRPr="00A7198D" w:rsidRDefault="00511577" w:rsidP="00511577">
      <w:pPr>
        <w:pStyle w:val="ListParagraph"/>
        <w:numPr>
          <w:ilvl w:val="2"/>
          <w:numId w:val="6"/>
        </w:numPr>
        <w:tabs>
          <w:tab w:val="left" w:pos="837"/>
        </w:tabs>
        <w:kinsoku w:val="0"/>
        <w:overflowPunct w:val="0"/>
        <w:spacing w:before="26"/>
        <w:ind w:right="-28"/>
        <w:jc w:val="both"/>
        <w:rPr>
          <w:rFonts w:ascii="Arial" w:hAnsi="Arial" w:cs="Arial"/>
          <w:sz w:val="22"/>
          <w:szCs w:val="22"/>
        </w:rPr>
      </w:pPr>
      <w:r w:rsidRPr="00A7198D">
        <w:rPr>
          <w:rFonts w:ascii="Arial" w:hAnsi="Arial" w:cs="Arial"/>
          <w:sz w:val="22"/>
          <w:szCs w:val="22"/>
        </w:rPr>
        <w:t>evidence of suitable preparatory training and/or</w:t>
      </w:r>
      <w:r w:rsidRPr="00A7198D">
        <w:rPr>
          <w:rFonts w:ascii="Arial" w:hAnsi="Arial" w:cs="Arial"/>
          <w:spacing w:val="1"/>
          <w:sz w:val="22"/>
          <w:szCs w:val="22"/>
        </w:rPr>
        <w:t xml:space="preserve"> </w:t>
      </w:r>
      <w:proofErr w:type="gramStart"/>
      <w:r w:rsidRPr="00A7198D">
        <w:rPr>
          <w:rFonts w:ascii="Arial" w:hAnsi="Arial" w:cs="Arial"/>
          <w:sz w:val="22"/>
          <w:szCs w:val="22"/>
        </w:rPr>
        <w:t>experience;</w:t>
      </w:r>
      <w:proofErr w:type="gramEnd"/>
    </w:p>
    <w:p w14:paraId="4F144803" w14:textId="77777777" w:rsidR="00511577" w:rsidRPr="00A7198D" w:rsidRDefault="00511577" w:rsidP="00511577">
      <w:pPr>
        <w:pStyle w:val="ListParagraph"/>
        <w:numPr>
          <w:ilvl w:val="2"/>
          <w:numId w:val="6"/>
        </w:numPr>
        <w:tabs>
          <w:tab w:val="left" w:pos="837"/>
        </w:tabs>
        <w:kinsoku w:val="0"/>
        <w:overflowPunct w:val="0"/>
        <w:spacing w:before="26"/>
        <w:ind w:right="-28"/>
        <w:jc w:val="both"/>
        <w:rPr>
          <w:rFonts w:ascii="Arial" w:hAnsi="Arial" w:cs="Arial"/>
          <w:sz w:val="22"/>
          <w:szCs w:val="22"/>
        </w:rPr>
      </w:pPr>
      <w:r w:rsidRPr="00A7198D">
        <w:rPr>
          <w:rFonts w:ascii="Arial" w:hAnsi="Arial" w:cs="Arial"/>
          <w:sz w:val="22"/>
          <w:szCs w:val="22"/>
        </w:rPr>
        <w:t>an awareness of the rigours of the training and its vocational</w:t>
      </w:r>
      <w:r w:rsidRPr="00A7198D">
        <w:rPr>
          <w:rFonts w:ascii="Arial" w:hAnsi="Arial" w:cs="Arial"/>
          <w:spacing w:val="-9"/>
          <w:sz w:val="22"/>
          <w:szCs w:val="22"/>
        </w:rPr>
        <w:t xml:space="preserve"> </w:t>
      </w:r>
      <w:proofErr w:type="gramStart"/>
      <w:r w:rsidRPr="00A7198D">
        <w:rPr>
          <w:rFonts w:ascii="Arial" w:hAnsi="Arial" w:cs="Arial"/>
          <w:sz w:val="22"/>
          <w:szCs w:val="22"/>
        </w:rPr>
        <w:t>nature;</w:t>
      </w:r>
      <w:proofErr w:type="gramEnd"/>
    </w:p>
    <w:p w14:paraId="581B8257" w14:textId="77777777" w:rsidR="00511577" w:rsidRPr="00A7198D" w:rsidRDefault="00511577" w:rsidP="00511577">
      <w:pPr>
        <w:pStyle w:val="ListParagraph"/>
        <w:numPr>
          <w:ilvl w:val="2"/>
          <w:numId w:val="6"/>
        </w:numPr>
        <w:tabs>
          <w:tab w:val="left" w:pos="837"/>
        </w:tabs>
        <w:kinsoku w:val="0"/>
        <w:overflowPunct w:val="0"/>
        <w:spacing w:before="27"/>
        <w:ind w:right="-28"/>
        <w:jc w:val="both"/>
        <w:rPr>
          <w:rFonts w:ascii="Arial" w:hAnsi="Arial" w:cs="Arial"/>
          <w:sz w:val="22"/>
          <w:szCs w:val="22"/>
        </w:rPr>
      </w:pPr>
      <w:r w:rsidRPr="00A7198D">
        <w:rPr>
          <w:rFonts w:ascii="Arial" w:hAnsi="Arial" w:cs="Arial"/>
          <w:sz w:val="22"/>
          <w:szCs w:val="22"/>
        </w:rPr>
        <w:t>an understanding of the nature of the industry;</w:t>
      </w:r>
      <w:r w:rsidRPr="00A7198D">
        <w:rPr>
          <w:rFonts w:ascii="Arial" w:hAnsi="Arial" w:cs="Arial"/>
          <w:spacing w:val="-7"/>
          <w:sz w:val="22"/>
          <w:szCs w:val="22"/>
        </w:rPr>
        <w:t xml:space="preserve"> </w:t>
      </w:r>
      <w:r w:rsidRPr="00A7198D">
        <w:rPr>
          <w:rFonts w:ascii="Arial" w:hAnsi="Arial" w:cs="Arial"/>
          <w:sz w:val="22"/>
          <w:szCs w:val="22"/>
        </w:rPr>
        <w:t>and</w:t>
      </w:r>
    </w:p>
    <w:p w14:paraId="326428FC" w14:textId="32B50CAE" w:rsidR="00511577" w:rsidRPr="00A7198D" w:rsidRDefault="00511577" w:rsidP="00511577">
      <w:pPr>
        <w:pStyle w:val="ListParagraph"/>
        <w:numPr>
          <w:ilvl w:val="2"/>
          <w:numId w:val="6"/>
        </w:numPr>
        <w:tabs>
          <w:tab w:val="left" w:pos="837"/>
        </w:tabs>
        <w:kinsoku w:val="0"/>
        <w:overflowPunct w:val="0"/>
        <w:spacing w:before="21"/>
        <w:ind w:right="-28"/>
        <w:jc w:val="both"/>
        <w:rPr>
          <w:rFonts w:ascii="Arial" w:hAnsi="Arial" w:cs="Arial"/>
          <w:sz w:val="22"/>
          <w:szCs w:val="22"/>
        </w:rPr>
      </w:pPr>
      <w:r w:rsidRPr="00A7198D">
        <w:rPr>
          <w:rFonts w:ascii="Arial" w:hAnsi="Arial" w:cs="Arial"/>
          <w:sz w:val="22"/>
          <w:szCs w:val="22"/>
        </w:rPr>
        <w:t>an understanding of the aims and objectives of the</w:t>
      </w:r>
      <w:r w:rsidRPr="00A7198D">
        <w:rPr>
          <w:rFonts w:ascii="Arial" w:hAnsi="Arial" w:cs="Arial"/>
          <w:spacing w:val="-2"/>
          <w:sz w:val="22"/>
          <w:szCs w:val="22"/>
        </w:rPr>
        <w:t xml:space="preserve"> </w:t>
      </w:r>
      <w:r w:rsidRPr="00A7198D">
        <w:rPr>
          <w:rFonts w:ascii="Arial" w:hAnsi="Arial" w:cs="Arial"/>
          <w:sz w:val="22"/>
          <w:szCs w:val="22"/>
        </w:rPr>
        <w:t>course.</w:t>
      </w:r>
    </w:p>
    <w:p w14:paraId="66B446F3" w14:textId="0844B632" w:rsidR="003D5C17" w:rsidRPr="00A7198D" w:rsidRDefault="003D5C17" w:rsidP="003D5C17">
      <w:pPr>
        <w:tabs>
          <w:tab w:val="left" w:pos="837"/>
        </w:tabs>
        <w:kinsoku w:val="0"/>
        <w:overflowPunct w:val="0"/>
        <w:spacing w:before="21"/>
        <w:ind w:right="-28"/>
        <w:jc w:val="both"/>
        <w:rPr>
          <w:rFonts w:ascii="Arial" w:hAnsi="Arial" w:cs="Arial"/>
        </w:rPr>
      </w:pPr>
    </w:p>
    <w:p w14:paraId="4F0E44A0" w14:textId="602B65EC" w:rsidR="003D5C17" w:rsidRPr="00A7198D" w:rsidRDefault="003D5C17" w:rsidP="00C832FA">
      <w:pPr>
        <w:tabs>
          <w:tab w:val="left" w:pos="837"/>
        </w:tabs>
        <w:kinsoku w:val="0"/>
        <w:overflowPunct w:val="0"/>
        <w:spacing w:before="21"/>
        <w:ind w:left="142" w:right="-28"/>
        <w:jc w:val="both"/>
        <w:rPr>
          <w:rFonts w:ascii="Arial" w:hAnsi="Arial" w:cs="Arial"/>
        </w:rPr>
      </w:pPr>
      <w:r w:rsidRPr="00A7198D">
        <w:rPr>
          <w:rFonts w:ascii="Arial" w:hAnsi="Arial" w:cs="Arial"/>
        </w:rPr>
        <w:t xml:space="preserve">In addition to the above general requirements, specific </w:t>
      </w:r>
      <w:r w:rsidR="005B2FB1" w:rsidRPr="00A7198D">
        <w:rPr>
          <w:rFonts w:ascii="Arial" w:hAnsi="Arial" w:cs="Arial"/>
        </w:rPr>
        <w:t xml:space="preserve">entry criteria and requirements for each </w:t>
      </w:r>
      <w:r w:rsidR="00DC07F1" w:rsidRPr="00A7198D">
        <w:rPr>
          <w:rFonts w:ascii="Arial" w:hAnsi="Arial" w:cs="Arial"/>
        </w:rPr>
        <w:t>course</w:t>
      </w:r>
      <w:r w:rsidR="005B2FB1" w:rsidRPr="00A7198D">
        <w:rPr>
          <w:rFonts w:ascii="Arial" w:hAnsi="Arial" w:cs="Arial"/>
        </w:rPr>
        <w:t xml:space="preserve"> of study can be found in the course summary document</w:t>
      </w:r>
      <w:r w:rsidR="00E62043" w:rsidRPr="00A7198D">
        <w:rPr>
          <w:rFonts w:ascii="Arial" w:hAnsi="Arial" w:cs="Arial"/>
        </w:rPr>
        <w:t>s (see 2.1 above)</w:t>
      </w:r>
      <w:r w:rsidR="005B2FB1" w:rsidRPr="00A7198D">
        <w:rPr>
          <w:rFonts w:ascii="Arial" w:hAnsi="Arial" w:cs="Arial"/>
        </w:rPr>
        <w:t>.</w:t>
      </w:r>
    </w:p>
    <w:p w14:paraId="77ADC354" w14:textId="237B52DD" w:rsidR="007B3914" w:rsidRPr="00A7198D" w:rsidRDefault="007B3914" w:rsidP="00C832FA">
      <w:pPr>
        <w:tabs>
          <w:tab w:val="left" w:pos="837"/>
        </w:tabs>
        <w:kinsoku w:val="0"/>
        <w:overflowPunct w:val="0"/>
        <w:spacing w:before="21"/>
        <w:ind w:left="142" w:right="-28"/>
        <w:jc w:val="both"/>
        <w:rPr>
          <w:rFonts w:ascii="Arial" w:hAnsi="Arial" w:cs="Arial"/>
        </w:rPr>
      </w:pPr>
    </w:p>
    <w:p w14:paraId="119101FF" w14:textId="03063F53" w:rsidR="00B64C98" w:rsidRPr="00A7198D" w:rsidRDefault="00B64C98" w:rsidP="00C832FA">
      <w:pPr>
        <w:tabs>
          <w:tab w:val="left" w:pos="837"/>
        </w:tabs>
        <w:kinsoku w:val="0"/>
        <w:overflowPunct w:val="0"/>
        <w:spacing w:before="21"/>
        <w:ind w:left="142" w:right="-28"/>
        <w:jc w:val="both"/>
        <w:rPr>
          <w:rFonts w:ascii="Arial" w:hAnsi="Arial" w:cs="Arial"/>
        </w:rPr>
      </w:pPr>
    </w:p>
    <w:p w14:paraId="208A2C70" w14:textId="0A17355A" w:rsidR="003875AB" w:rsidRPr="00A7198D" w:rsidRDefault="00776A7F" w:rsidP="00E032EF">
      <w:pPr>
        <w:pStyle w:val="BodyText"/>
        <w:numPr>
          <w:ilvl w:val="1"/>
          <w:numId w:val="22"/>
        </w:numPr>
        <w:kinsoku w:val="0"/>
        <w:overflowPunct w:val="0"/>
        <w:spacing w:line="290" w:lineRule="exact"/>
        <w:ind w:left="567" w:right="-28" w:hanging="425"/>
        <w:rPr>
          <w:rFonts w:ascii="Arial" w:hAnsi="Arial" w:cs="Arial"/>
          <w:b/>
          <w:bCs/>
          <w:sz w:val="22"/>
          <w:szCs w:val="22"/>
        </w:rPr>
      </w:pPr>
      <w:r w:rsidRPr="00A7198D">
        <w:rPr>
          <w:rFonts w:ascii="Arial" w:hAnsi="Arial" w:cs="Arial"/>
          <w:b/>
          <w:bCs/>
          <w:sz w:val="22"/>
          <w:szCs w:val="22"/>
        </w:rPr>
        <w:t>CSB</w:t>
      </w:r>
      <w:r w:rsidR="003875AB" w:rsidRPr="00A7198D">
        <w:rPr>
          <w:rFonts w:ascii="Arial" w:hAnsi="Arial" w:cs="Arial"/>
          <w:b/>
          <w:bCs/>
          <w:sz w:val="22"/>
          <w:szCs w:val="22"/>
        </w:rPr>
        <w:t xml:space="preserve"> Admissions Commitment</w:t>
      </w:r>
    </w:p>
    <w:p w14:paraId="226BD306" w14:textId="77777777" w:rsidR="00D51FFB" w:rsidRPr="00A7198D" w:rsidRDefault="00D51FFB" w:rsidP="003875AB">
      <w:pPr>
        <w:pStyle w:val="BodyText"/>
        <w:kinsoku w:val="0"/>
        <w:overflowPunct w:val="0"/>
        <w:spacing w:line="290" w:lineRule="exact"/>
        <w:ind w:left="142" w:right="-28"/>
        <w:rPr>
          <w:rFonts w:ascii="Arial" w:hAnsi="Arial" w:cs="Arial"/>
          <w:sz w:val="22"/>
          <w:szCs w:val="22"/>
        </w:rPr>
      </w:pPr>
    </w:p>
    <w:tbl>
      <w:tblPr>
        <w:tblStyle w:val="TableGrid"/>
        <w:tblW w:w="0" w:type="auto"/>
        <w:tblInd w:w="142" w:type="dxa"/>
        <w:tblLook w:val="04A0" w:firstRow="1" w:lastRow="0" w:firstColumn="1" w:lastColumn="0" w:noHBand="0" w:noVBand="1"/>
      </w:tblPr>
      <w:tblGrid>
        <w:gridCol w:w="10168"/>
      </w:tblGrid>
      <w:tr w:rsidR="00D51FFB" w:rsidRPr="00A7198D" w14:paraId="2643B358" w14:textId="77777777" w:rsidTr="00D51FFB">
        <w:tc>
          <w:tcPr>
            <w:tcW w:w="10310" w:type="dxa"/>
          </w:tcPr>
          <w:p w14:paraId="769DBACF" w14:textId="77777777" w:rsidR="00D95E86" w:rsidRDefault="00D95E86" w:rsidP="00D51FFB">
            <w:pPr>
              <w:pStyle w:val="BodyText"/>
              <w:kinsoku w:val="0"/>
              <w:overflowPunct w:val="0"/>
              <w:spacing w:line="290" w:lineRule="exact"/>
              <w:ind w:left="142" w:right="-28"/>
              <w:rPr>
                <w:rFonts w:ascii="Arial" w:hAnsi="Arial" w:cs="Arial"/>
                <w:b/>
                <w:bCs/>
                <w:sz w:val="22"/>
                <w:szCs w:val="22"/>
              </w:rPr>
            </w:pPr>
          </w:p>
          <w:p w14:paraId="75278768" w14:textId="6E816F75" w:rsidR="00D51FFB" w:rsidRPr="00A7198D" w:rsidRDefault="00776A7F" w:rsidP="00D51FFB">
            <w:pPr>
              <w:pStyle w:val="BodyText"/>
              <w:kinsoku w:val="0"/>
              <w:overflowPunct w:val="0"/>
              <w:spacing w:line="290" w:lineRule="exact"/>
              <w:ind w:left="142" w:right="-28"/>
              <w:rPr>
                <w:rFonts w:ascii="Arial" w:hAnsi="Arial" w:cs="Arial"/>
                <w:b/>
                <w:bCs/>
                <w:sz w:val="22"/>
                <w:szCs w:val="22"/>
              </w:rPr>
            </w:pPr>
            <w:r w:rsidRPr="00A7198D">
              <w:rPr>
                <w:rFonts w:ascii="Arial" w:hAnsi="Arial" w:cs="Arial"/>
                <w:b/>
                <w:bCs/>
                <w:sz w:val="22"/>
                <w:szCs w:val="22"/>
              </w:rPr>
              <w:t>C</w:t>
            </w:r>
            <w:r w:rsidR="00B93525" w:rsidRPr="00A7198D">
              <w:rPr>
                <w:rFonts w:ascii="Arial" w:hAnsi="Arial" w:cs="Arial"/>
                <w:b/>
                <w:bCs/>
                <w:sz w:val="22"/>
                <w:szCs w:val="22"/>
              </w:rPr>
              <w:t xml:space="preserve">entral </w:t>
            </w:r>
            <w:r w:rsidRPr="00A7198D">
              <w:rPr>
                <w:rFonts w:ascii="Arial" w:hAnsi="Arial" w:cs="Arial"/>
                <w:b/>
                <w:bCs/>
                <w:sz w:val="22"/>
                <w:szCs w:val="22"/>
              </w:rPr>
              <w:t>S</w:t>
            </w:r>
            <w:r w:rsidR="00B93525" w:rsidRPr="00A7198D">
              <w:rPr>
                <w:rFonts w:ascii="Arial" w:hAnsi="Arial" w:cs="Arial"/>
                <w:b/>
                <w:bCs/>
                <w:sz w:val="22"/>
                <w:szCs w:val="22"/>
              </w:rPr>
              <w:t xml:space="preserve">chool of </w:t>
            </w:r>
            <w:r w:rsidRPr="00A7198D">
              <w:rPr>
                <w:rFonts w:ascii="Arial" w:hAnsi="Arial" w:cs="Arial"/>
                <w:b/>
                <w:bCs/>
                <w:sz w:val="22"/>
                <w:szCs w:val="22"/>
              </w:rPr>
              <w:t>B</w:t>
            </w:r>
            <w:r w:rsidR="00B93525" w:rsidRPr="00A7198D">
              <w:rPr>
                <w:rFonts w:ascii="Arial" w:hAnsi="Arial" w:cs="Arial"/>
                <w:b/>
                <w:bCs/>
                <w:sz w:val="22"/>
                <w:szCs w:val="22"/>
              </w:rPr>
              <w:t xml:space="preserve">allet </w:t>
            </w:r>
            <w:r w:rsidR="00D51FFB" w:rsidRPr="00A7198D">
              <w:rPr>
                <w:rFonts w:ascii="Arial" w:hAnsi="Arial" w:cs="Arial"/>
                <w:b/>
                <w:bCs/>
                <w:sz w:val="22"/>
                <w:szCs w:val="22"/>
              </w:rPr>
              <w:t>will:</w:t>
            </w:r>
          </w:p>
          <w:p w14:paraId="08A386E4" w14:textId="77777777" w:rsidR="00D51FFB" w:rsidRPr="00A7198D" w:rsidRDefault="00D51FFB" w:rsidP="00D51FFB">
            <w:pPr>
              <w:pStyle w:val="BodyText"/>
              <w:kinsoku w:val="0"/>
              <w:overflowPunct w:val="0"/>
              <w:spacing w:line="290" w:lineRule="exact"/>
              <w:ind w:left="142" w:right="-28"/>
              <w:rPr>
                <w:rFonts w:ascii="Arial" w:hAnsi="Arial" w:cs="Arial"/>
                <w:b/>
                <w:bCs/>
                <w:sz w:val="22"/>
                <w:szCs w:val="22"/>
              </w:rPr>
            </w:pPr>
          </w:p>
          <w:p w14:paraId="08829C31" w14:textId="77777777" w:rsidR="00D51FFB" w:rsidRPr="00A7198D" w:rsidRDefault="00D51FFB" w:rsidP="00F2777C">
            <w:pPr>
              <w:pStyle w:val="ListParagraph"/>
              <w:numPr>
                <w:ilvl w:val="0"/>
                <w:numId w:val="5"/>
              </w:numPr>
              <w:tabs>
                <w:tab w:val="left" w:pos="837"/>
              </w:tabs>
              <w:kinsoku w:val="0"/>
              <w:overflowPunct w:val="0"/>
              <w:ind w:left="1701" w:right="428"/>
              <w:jc w:val="both"/>
              <w:rPr>
                <w:rFonts w:ascii="Arial" w:hAnsi="Arial" w:cs="Arial"/>
                <w:b/>
                <w:bCs/>
                <w:sz w:val="22"/>
                <w:szCs w:val="22"/>
              </w:rPr>
            </w:pPr>
            <w:r w:rsidRPr="00A7198D">
              <w:rPr>
                <w:rFonts w:ascii="Arial" w:hAnsi="Arial" w:cs="Arial"/>
                <w:b/>
                <w:bCs/>
                <w:sz w:val="22"/>
                <w:szCs w:val="22"/>
              </w:rPr>
              <w:t>Audition or interview all applicants that meet the basic criteria for the discipline and course as outlined in the course summary documents (see 2.1 above</w:t>
            </w:r>
            <w:proofErr w:type="gramStart"/>
            <w:r w:rsidRPr="00A7198D">
              <w:rPr>
                <w:rFonts w:ascii="Arial" w:hAnsi="Arial" w:cs="Arial"/>
                <w:b/>
                <w:bCs/>
                <w:sz w:val="22"/>
                <w:szCs w:val="22"/>
              </w:rPr>
              <w:t>);</w:t>
            </w:r>
            <w:proofErr w:type="gramEnd"/>
          </w:p>
          <w:p w14:paraId="15AEBD93" w14:textId="77777777" w:rsidR="00D51FFB" w:rsidRPr="00A7198D" w:rsidRDefault="00D51FFB" w:rsidP="00F2777C">
            <w:pPr>
              <w:pStyle w:val="ListParagraph"/>
              <w:numPr>
                <w:ilvl w:val="0"/>
                <w:numId w:val="5"/>
              </w:numPr>
              <w:tabs>
                <w:tab w:val="left" w:pos="837"/>
              </w:tabs>
              <w:kinsoku w:val="0"/>
              <w:overflowPunct w:val="0"/>
              <w:spacing w:before="70"/>
              <w:ind w:left="1701" w:right="428"/>
              <w:jc w:val="both"/>
              <w:rPr>
                <w:rFonts w:ascii="Arial" w:hAnsi="Arial" w:cs="Arial"/>
                <w:b/>
                <w:bCs/>
                <w:sz w:val="22"/>
                <w:szCs w:val="22"/>
              </w:rPr>
            </w:pPr>
            <w:r w:rsidRPr="00A7198D">
              <w:rPr>
                <w:rFonts w:ascii="Arial" w:hAnsi="Arial" w:cs="Arial"/>
                <w:b/>
                <w:bCs/>
                <w:sz w:val="22"/>
                <w:szCs w:val="22"/>
              </w:rPr>
              <w:t>accept individuals based on talent and potential for training alone (</w:t>
            </w:r>
            <w:proofErr w:type="gramStart"/>
            <w:r w:rsidRPr="00A7198D">
              <w:rPr>
                <w:rFonts w:ascii="Arial" w:hAnsi="Arial" w:cs="Arial"/>
                <w:b/>
                <w:bCs/>
                <w:sz w:val="22"/>
                <w:szCs w:val="22"/>
              </w:rPr>
              <w:t>i.e.</w:t>
            </w:r>
            <w:proofErr w:type="gramEnd"/>
            <w:r w:rsidRPr="00A7198D">
              <w:rPr>
                <w:rFonts w:ascii="Arial" w:hAnsi="Arial" w:cs="Arial"/>
                <w:b/>
                <w:bCs/>
                <w:sz w:val="22"/>
                <w:szCs w:val="22"/>
              </w:rPr>
              <w:t xml:space="preserve"> not discriminating on the basis of gender, ethnicity, religion, sexual orientation, disability, economic background or otherwise);</w:t>
            </w:r>
            <w:r w:rsidRPr="00A7198D">
              <w:rPr>
                <w:rFonts w:ascii="Arial" w:hAnsi="Arial" w:cs="Arial"/>
                <w:b/>
                <w:bCs/>
                <w:spacing w:val="-5"/>
                <w:sz w:val="22"/>
                <w:szCs w:val="22"/>
              </w:rPr>
              <w:t xml:space="preserve"> </w:t>
            </w:r>
            <w:r w:rsidRPr="00A7198D">
              <w:rPr>
                <w:rFonts w:ascii="Arial" w:hAnsi="Arial" w:cs="Arial"/>
                <w:b/>
                <w:bCs/>
                <w:sz w:val="22"/>
                <w:szCs w:val="22"/>
              </w:rPr>
              <w:t>and</w:t>
            </w:r>
          </w:p>
          <w:p w14:paraId="6BAB6599" w14:textId="77777777" w:rsidR="00D51FFB" w:rsidRPr="00A7198D" w:rsidRDefault="00D51FFB" w:rsidP="00F2777C">
            <w:pPr>
              <w:pStyle w:val="ListParagraph"/>
              <w:numPr>
                <w:ilvl w:val="0"/>
                <w:numId w:val="5"/>
              </w:numPr>
              <w:tabs>
                <w:tab w:val="left" w:pos="837"/>
              </w:tabs>
              <w:kinsoku w:val="0"/>
              <w:overflowPunct w:val="0"/>
              <w:spacing w:before="29"/>
              <w:ind w:left="1701" w:right="428"/>
              <w:jc w:val="both"/>
              <w:rPr>
                <w:rFonts w:ascii="Arial" w:hAnsi="Arial" w:cs="Arial"/>
                <w:b/>
                <w:bCs/>
                <w:sz w:val="22"/>
                <w:szCs w:val="22"/>
              </w:rPr>
            </w:pPr>
            <w:r w:rsidRPr="00A7198D">
              <w:rPr>
                <w:rFonts w:ascii="Arial" w:hAnsi="Arial" w:cs="Arial"/>
                <w:b/>
                <w:bCs/>
                <w:sz w:val="22"/>
                <w:szCs w:val="22"/>
              </w:rPr>
              <w:t xml:space="preserve">consider each </w:t>
            </w:r>
            <w:proofErr w:type="gramStart"/>
            <w:r w:rsidRPr="00A7198D">
              <w:rPr>
                <w:rFonts w:ascii="Arial" w:hAnsi="Arial" w:cs="Arial"/>
                <w:b/>
                <w:bCs/>
                <w:sz w:val="22"/>
                <w:szCs w:val="22"/>
              </w:rPr>
              <w:t>particular applicant’s</w:t>
            </w:r>
            <w:proofErr w:type="gramEnd"/>
            <w:r w:rsidRPr="00A7198D">
              <w:rPr>
                <w:rFonts w:ascii="Arial" w:hAnsi="Arial" w:cs="Arial"/>
                <w:b/>
                <w:bCs/>
                <w:sz w:val="22"/>
                <w:szCs w:val="22"/>
              </w:rPr>
              <w:t xml:space="preserve"> suitability for the</w:t>
            </w:r>
            <w:r w:rsidRPr="00A7198D">
              <w:rPr>
                <w:rFonts w:ascii="Arial" w:hAnsi="Arial" w:cs="Arial"/>
                <w:b/>
                <w:bCs/>
                <w:spacing w:val="-6"/>
                <w:sz w:val="22"/>
                <w:szCs w:val="22"/>
              </w:rPr>
              <w:t xml:space="preserve"> </w:t>
            </w:r>
            <w:r w:rsidRPr="00A7198D">
              <w:rPr>
                <w:rFonts w:ascii="Arial" w:hAnsi="Arial" w:cs="Arial"/>
                <w:b/>
                <w:bCs/>
                <w:sz w:val="22"/>
                <w:szCs w:val="22"/>
              </w:rPr>
              <w:t>course.</w:t>
            </w:r>
          </w:p>
          <w:p w14:paraId="076E1C63" w14:textId="697BFFC8" w:rsidR="00D51FFB" w:rsidRPr="00A7198D" w:rsidRDefault="00D51FFB" w:rsidP="003875AB">
            <w:pPr>
              <w:pStyle w:val="BodyText"/>
              <w:kinsoku w:val="0"/>
              <w:overflowPunct w:val="0"/>
              <w:spacing w:line="290" w:lineRule="exact"/>
              <w:ind w:right="-28"/>
              <w:rPr>
                <w:rFonts w:ascii="Arial" w:hAnsi="Arial" w:cs="Arial"/>
                <w:sz w:val="22"/>
                <w:szCs w:val="22"/>
              </w:rPr>
            </w:pPr>
          </w:p>
        </w:tc>
      </w:tr>
    </w:tbl>
    <w:p w14:paraId="28CD905D" w14:textId="71281739" w:rsidR="00E06790" w:rsidRPr="00A7198D" w:rsidRDefault="00E06790" w:rsidP="00E06790">
      <w:pPr>
        <w:pStyle w:val="ListParagraph"/>
        <w:tabs>
          <w:tab w:val="left" w:pos="837"/>
        </w:tabs>
        <w:kinsoku w:val="0"/>
        <w:overflowPunct w:val="0"/>
        <w:spacing w:before="29"/>
        <w:ind w:left="1194" w:right="-28" w:firstLine="0"/>
        <w:jc w:val="both"/>
        <w:rPr>
          <w:rFonts w:ascii="Arial" w:hAnsi="Arial" w:cs="Arial"/>
          <w:sz w:val="22"/>
          <w:szCs w:val="22"/>
        </w:rPr>
      </w:pPr>
    </w:p>
    <w:p w14:paraId="3CAC216A" w14:textId="77777777" w:rsidR="009161E2" w:rsidRPr="00A7198D" w:rsidRDefault="009161E2" w:rsidP="00E032EF">
      <w:pPr>
        <w:pStyle w:val="Heading1"/>
        <w:numPr>
          <w:ilvl w:val="0"/>
          <w:numId w:val="22"/>
        </w:numPr>
        <w:tabs>
          <w:tab w:val="left" w:pos="376"/>
        </w:tabs>
        <w:kinsoku w:val="0"/>
        <w:overflowPunct w:val="0"/>
        <w:ind w:left="375" w:hanging="262"/>
        <w:rPr>
          <w:rFonts w:ascii="Arial" w:hAnsi="Arial" w:cs="Arial"/>
          <w:color w:val="FF0000"/>
          <w:sz w:val="22"/>
          <w:szCs w:val="22"/>
        </w:rPr>
      </w:pPr>
      <w:r w:rsidRPr="00A7198D">
        <w:rPr>
          <w:rFonts w:ascii="Arial" w:hAnsi="Arial" w:cs="Arial"/>
          <w:color w:val="FF0000"/>
          <w:sz w:val="22"/>
          <w:szCs w:val="22"/>
        </w:rPr>
        <w:t>Recruitment</w:t>
      </w:r>
    </w:p>
    <w:p w14:paraId="3A2493E7" w14:textId="40AA271E" w:rsidR="007E464C" w:rsidRPr="00A7198D" w:rsidRDefault="007E464C" w:rsidP="00923A71">
      <w:pPr>
        <w:pStyle w:val="BodyText"/>
        <w:numPr>
          <w:ilvl w:val="1"/>
          <w:numId w:val="22"/>
        </w:numPr>
        <w:kinsoku w:val="0"/>
        <w:overflowPunct w:val="0"/>
        <w:spacing w:before="1"/>
        <w:ind w:left="426" w:hanging="284"/>
        <w:jc w:val="both"/>
        <w:rPr>
          <w:rFonts w:ascii="Arial" w:hAnsi="Arial" w:cs="Arial"/>
          <w:sz w:val="22"/>
          <w:szCs w:val="22"/>
        </w:rPr>
      </w:pPr>
      <w:r w:rsidRPr="00A7198D">
        <w:rPr>
          <w:rFonts w:ascii="Arial" w:hAnsi="Arial" w:cs="Arial"/>
          <w:b/>
          <w:bCs/>
          <w:sz w:val="22"/>
          <w:szCs w:val="22"/>
        </w:rPr>
        <w:t>Target recruitment numbers</w:t>
      </w:r>
    </w:p>
    <w:p w14:paraId="328AB11B" w14:textId="1B0970F4" w:rsidR="009161E2" w:rsidRPr="00A7198D" w:rsidRDefault="009161E2" w:rsidP="007E464C">
      <w:pPr>
        <w:pStyle w:val="BodyText"/>
        <w:kinsoku w:val="0"/>
        <w:overflowPunct w:val="0"/>
        <w:spacing w:before="1"/>
        <w:ind w:left="101"/>
        <w:jc w:val="both"/>
        <w:rPr>
          <w:rFonts w:ascii="Arial" w:hAnsi="Arial" w:cs="Arial"/>
          <w:sz w:val="22"/>
          <w:szCs w:val="22"/>
        </w:rPr>
      </w:pPr>
      <w:r w:rsidRPr="00A7198D">
        <w:rPr>
          <w:rFonts w:ascii="Arial" w:hAnsi="Arial" w:cs="Arial"/>
          <w:sz w:val="22"/>
          <w:szCs w:val="22"/>
        </w:rPr>
        <w:t>Target recruitment numbers are agreed annually.</w:t>
      </w:r>
    </w:p>
    <w:p w14:paraId="0DB92B3C" w14:textId="77777777" w:rsidR="009161E2" w:rsidRPr="00A7198D" w:rsidRDefault="009161E2" w:rsidP="0021161C">
      <w:pPr>
        <w:pStyle w:val="BodyText"/>
        <w:kinsoku w:val="0"/>
        <w:overflowPunct w:val="0"/>
        <w:spacing w:before="12"/>
        <w:rPr>
          <w:rFonts w:ascii="Arial" w:hAnsi="Arial" w:cs="Arial"/>
          <w:sz w:val="22"/>
          <w:szCs w:val="22"/>
        </w:rPr>
      </w:pPr>
    </w:p>
    <w:p w14:paraId="13BC48C8" w14:textId="0F856D55" w:rsidR="009161E2" w:rsidRPr="00A7198D" w:rsidRDefault="00BB4D0B" w:rsidP="002E5B6D">
      <w:pPr>
        <w:pStyle w:val="Heading2"/>
        <w:numPr>
          <w:ilvl w:val="1"/>
          <w:numId w:val="22"/>
        </w:numPr>
        <w:kinsoku w:val="0"/>
        <w:overflowPunct w:val="0"/>
        <w:ind w:left="426" w:hanging="305"/>
        <w:rPr>
          <w:rFonts w:ascii="Arial" w:hAnsi="Arial" w:cs="Arial"/>
          <w:sz w:val="22"/>
          <w:szCs w:val="22"/>
        </w:rPr>
      </w:pPr>
      <w:r w:rsidRPr="00A7198D">
        <w:rPr>
          <w:rFonts w:ascii="Arial" w:hAnsi="Arial" w:cs="Arial"/>
          <w:sz w:val="22"/>
          <w:szCs w:val="22"/>
        </w:rPr>
        <w:t xml:space="preserve"> </w:t>
      </w:r>
      <w:r w:rsidR="009161E2" w:rsidRPr="00A7198D">
        <w:rPr>
          <w:rFonts w:ascii="Arial" w:hAnsi="Arial" w:cs="Arial"/>
          <w:sz w:val="22"/>
          <w:szCs w:val="22"/>
        </w:rPr>
        <w:t>Marketing</w:t>
      </w:r>
    </w:p>
    <w:p w14:paraId="3940EC09" w14:textId="77727288" w:rsidR="009161E2" w:rsidRPr="00A7198D" w:rsidRDefault="009161E2" w:rsidP="00864BEE">
      <w:pPr>
        <w:pStyle w:val="BodyText"/>
        <w:kinsoku w:val="0"/>
        <w:overflowPunct w:val="0"/>
        <w:spacing w:before="2"/>
        <w:ind w:left="142"/>
        <w:jc w:val="both"/>
        <w:rPr>
          <w:rFonts w:ascii="Arial" w:hAnsi="Arial" w:cs="Arial"/>
          <w:sz w:val="22"/>
          <w:szCs w:val="22"/>
        </w:rPr>
      </w:pPr>
      <w:r w:rsidRPr="00A7198D">
        <w:rPr>
          <w:rFonts w:ascii="Arial" w:hAnsi="Arial" w:cs="Arial"/>
          <w:sz w:val="22"/>
          <w:szCs w:val="22"/>
        </w:rPr>
        <w:t>Marketing and promotional activities</w:t>
      </w:r>
      <w:r w:rsidR="00A27DB2" w:rsidRPr="00A7198D">
        <w:rPr>
          <w:rFonts w:ascii="Arial" w:hAnsi="Arial" w:cs="Arial"/>
          <w:sz w:val="22"/>
          <w:szCs w:val="22"/>
        </w:rPr>
        <w:t xml:space="preserve"> </w:t>
      </w:r>
      <w:r w:rsidRPr="00A7198D">
        <w:rPr>
          <w:rFonts w:ascii="Arial" w:hAnsi="Arial" w:cs="Arial"/>
          <w:sz w:val="22"/>
          <w:szCs w:val="22"/>
        </w:rPr>
        <w:t>include:</w:t>
      </w:r>
    </w:p>
    <w:p w14:paraId="0AABE4C6" w14:textId="77777777" w:rsidR="009161E2" w:rsidRPr="00A7198D" w:rsidRDefault="009161E2" w:rsidP="00FA623E">
      <w:pPr>
        <w:pStyle w:val="ListParagraph"/>
        <w:numPr>
          <w:ilvl w:val="0"/>
          <w:numId w:val="7"/>
        </w:numPr>
        <w:tabs>
          <w:tab w:val="left" w:pos="837"/>
        </w:tabs>
        <w:kinsoku w:val="0"/>
        <w:overflowPunct w:val="0"/>
        <w:ind w:left="2127"/>
        <w:jc w:val="both"/>
        <w:rPr>
          <w:rFonts w:ascii="Arial" w:hAnsi="Arial" w:cs="Arial"/>
          <w:sz w:val="22"/>
          <w:szCs w:val="22"/>
        </w:rPr>
      </w:pPr>
      <w:r w:rsidRPr="00A7198D">
        <w:rPr>
          <w:rFonts w:ascii="Arial" w:hAnsi="Arial" w:cs="Arial"/>
          <w:sz w:val="22"/>
          <w:szCs w:val="22"/>
        </w:rPr>
        <w:t xml:space="preserve">information available on the </w:t>
      </w:r>
      <w:r w:rsidR="00CC7F7F" w:rsidRPr="00A7198D">
        <w:rPr>
          <w:rFonts w:ascii="Arial" w:hAnsi="Arial" w:cs="Arial"/>
          <w:sz w:val="22"/>
          <w:szCs w:val="22"/>
        </w:rPr>
        <w:t>s</w:t>
      </w:r>
      <w:r w:rsidRPr="00A7198D">
        <w:rPr>
          <w:rFonts w:ascii="Arial" w:hAnsi="Arial" w:cs="Arial"/>
          <w:sz w:val="22"/>
          <w:szCs w:val="22"/>
        </w:rPr>
        <w:t>chool</w:t>
      </w:r>
      <w:r w:rsidR="00CC7F7F" w:rsidRPr="00A7198D">
        <w:rPr>
          <w:rFonts w:ascii="Arial" w:hAnsi="Arial" w:cs="Arial"/>
          <w:sz w:val="22"/>
          <w:szCs w:val="22"/>
        </w:rPr>
        <w:t>s’</w:t>
      </w:r>
      <w:r w:rsidRPr="00A7198D">
        <w:rPr>
          <w:rFonts w:ascii="Arial" w:hAnsi="Arial" w:cs="Arial"/>
          <w:sz w:val="22"/>
          <w:szCs w:val="22"/>
        </w:rPr>
        <w:t xml:space="preserve"> website</w:t>
      </w:r>
      <w:r w:rsidR="00CC7F7F" w:rsidRPr="00A7198D">
        <w:rPr>
          <w:rFonts w:ascii="Arial" w:hAnsi="Arial" w:cs="Arial"/>
          <w:sz w:val="22"/>
          <w:szCs w:val="22"/>
        </w:rPr>
        <w:t xml:space="preserve">s </w:t>
      </w:r>
    </w:p>
    <w:p w14:paraId="7F7428B0" w14:textId="77777777" w:rsidR="00CC7F7F" w:rsidRPr="00A7198D" w:rsidRDefault="00CC7F7F" w:rsidP="00FA623E">
      <w:pPr>
        <w:pStyle w:val="ListParagraph"/>
        <w:numPr>
          <w:ilvl w:val="0"/>
          <w:numId w:val="7"/>
        </w:numPr>
        <w:tabs>
          <w:tab w:val="left" w:pos="837"/>
        </w:tabs>
        <w:kinsoku w:val="0"/>
        <w:overflowPunct w:val="0"/>
        <w:ind w:left="2127"/>
        <w:jc w:val="both"/>
        <w:rPr>
          <w:rFonts w:ascii="Arial" w:hAnsi="Arial" w:cs="Arial"/>
          <w:sz w:val="22"/>
          <w:szCs w:val="22"/>
        </w:rPr>
      </w:pPr>
      <w:r w:rsidRPr="00A7198D">
        <w:rPr>
          <w:rFonts w:ascii="Arial" w:hAnsi="Arial" w:cs="Arial"/>
          <w:sz w:val="22"/>
          <w:szCs w:val="22"/>
        </w:rPr>
        <w:t>open days and guided tours</w:t>
      </w:r>
    </w:p>
    <w:p w14:paraId="2649E0F3" w14:textId="77777777" w:rsidR="00A27DB2" w:rsidRPr="00A7198D" w:rsidRDefault="00A27DB2" w:rsidP="00FA623E">
      <w:pPr>
        <w:pStyle w:val="ListParagraph"/>
        <w:numPr>
          <w:ilvl w:val="0"/>
          <w:numId w:val="7"/>
        </w:numPr>
        <w:tabs>
          <w:tab w:val="left" w:pos="837"/>
        </w:tabs>
        <w:kinsoku w:val="0"/>
        <w:overflowPunct w:val="0"/>
        <w:ind w:left="2127"/>
        <w:jc w:val="both"/>
        <w:rPr>
          <w:rFonts w:ascii="Arial" w:hAnsi="Arial" w:cs="Arial"/>
          <w:sz w:val="22"/>
          <w:szCs w:val="22"/>
        </w:rPr>
      </w:pPr>
      <w:r w:rsidRPr="00A7198D">
        <w:rPr>
          <w:rFonts w:ascii="Arial" w:hAnsi="Arial" w:cs="Arial"/>
          <w:sz w:val="22"/>
          <w:szCs w:val="22"/>
        </w:rPr>
        <w:t xml:space="preserve">open evening and weekend classes (at child, </w:t>
      </w:r>
      <w:proofErr w:type="gramStart"/>
      <w:r w:rsidRPr="00A7198D">
        <w:rPr>
          <w:rFonts w:ascii="Arial" w:hAnsi="Arial" w:cs="Arial"/>
          <w:sz w:val="22"/>
          <w:szCs w:val="22"/>
        </w:rPr>
        <w:t>youth</w:t>
      </w:r>
      <w:proofErr w:type="gramEnd"/>
      <w:r w:rsidRPr="00A7198D">
        <w:rPr>
          <w:rFonts w:ascii="Arial" w:hAnsi="Arial" w:cs="Arial"/>
          <w:sz w:val="22"/>
          <w:szCs w:val="22"/>
        </w:rPr>
        <w:t xml:space="preserve"> and adult level)</w:t>
      </w:r>
    </w:p>
    <w:p w14:paraId="7B478B3D" w14:textId="77777777" w:rsidR="009161E2" w:rsidRPr="00A7198D" w:rsidRDefault="009161E2" w:rsidP="00FA623E">
      <w:pPr>
        <w:pStyle w:val="ListParagraph"/>
        <w:numPr>
          <w:ilvl w:val="0"/>
          <w:numId w:val="7"/>
        </w:numPr>
        <w:tabs>
          <w:tab w:val="left" w:pos="837"/>
        </w:tabs>
        <w:kinsoku w:val="0"/>
        <w:overflowPunct w:val="0"/>
        <w:ind w:left="2127"/>
        <w:jc w:val="both"/>
        <w:rPr>
          <w:rFonts w:ascii="Arial" w:hAnsi="Arial" w:cs="Arial"/>
          <w:sz w:val="22"/>
          <w:szCs w:val="22"/>
        </w:rPr>
      </w:pPr>
      <w:r w:rsidRPr="00A7198D">
        <w:rPr>
          <w:rFonts w:ascii="Arial" w:hAnsi="Arial" w:cs="Arial"/>
          <w:sz w:val="22"/>
          <w:szCs w:val="22"/>
        </w:rPr>
        <w:t xml:space="preserve">printed </w:t>
      </w:r>
      <w:r w:rsidR="00A27DB2" w:rsidRPr="00A7198D">
        <w:rPr>
          <w:rFonts w:ascii="Arial" w:hAnsi="Arial" w:cs="Arial"/>
          <w:sz w:val="22"/>
          <w:szCs w:val="22"/>
        </w:rPr>
        <w:t>c</w:t>
      </w:r>
      <w:r w:rsidRPr="00A7198D">
        <w:rPr>
          <w:rFonts w:ascii="Arial" w:hAnsi="Arial" w:cs="Arial"/>
          <w:sz w:val="22"/>
          <w:szCs w:val="22"/>
        </w:rPr>
        <w:t>ourses</w:t>
      </w:r>
      <w:r w:rsidRPr="00A7198D">
        <w:rPr>
          <w:rFonts w:ascii="Arial" w:hAnsi="Arial" w:cs="Arial"/>
          <w:spacing w:val="-1"/>
          <w:sz w:val="22"/>
          <w:szCs w:val="22"/>
        </w:rPr>
        <w:t xml:space="preserve"> </w:t>
      </w:r>
      <w:r w:rsidRPr="00A7198D">
        <w:rPr>
          <w:rFonts w:ascii="Arial" w:hAnsi="Arial" w:cs="Arial"/>
          <w:sz w:val="22"/>
          <w:szCs w:val="22"/>
        </w:rPr>
        <w:t>guide</w:t>
      </w:r>
      <w:r w:rsidR="00A27DB2" w:rsidRPr="00A7198D">
        <w:rPr>
          <w:rFonts w:ascii="Arial" w:hAnsi="Arial" w:cs="Arial"/>
          <w:sz w:val="22"/>
          <w:szCs w:val="22"/>
        </w:rPr>
        <w:t>s</w:t>
      </w:r>
    </w:p>
    <w:p w14:paraId="02B58F83" w14:textId="77777777" w:rsidR="00A27DB2" w:rsidRPr="00A7198D" w:rsidRDefault="00A27DB2" w:rsidP="00FA623E">
      <w:pPr>
        <w:pStyle w:val="ListParagraph"/>
        <w:numPr>
          <w:ilvl w:val="0"/>
          <w:numId w:val="7"/>
        </w:numPr>
        <w:tabs>
          <w:tab w:val="left" w:pos="837"/>
        </w:tabs>
        <w:kinsoku w:val="0"/>
        <w:overflowPunct w:val="0"/>
        <w:ind w:left="2127"/>
        <w:jc w:val="both"/>
        <w:rPr>
          <w:rFonts w:ascii="Arial" w:hAnsi="Arial" w:cs="Arial"/>
          <w:sz w:val="22"/>
          <w:szCs w:val="22"/>
        </w:rPr>
      </w:pPr>
      <w:r w:rsidRPr="00A7198D">
        <w:rPr>
          <w:rFonts w:ascii="Arial" w:hAnsi="Arial" w:cs="Arial"/>
          <w:sz w:val="22"/>
          <w:szCs w:val="22"/>
        </w:rPr>
        <w:t>summer schools</w:t>
      </w:r>
    </w:p>
    <w:p w14:paraId="0A4F3AE2" w14:textId="358EB87B" w:rsidR="009161E2" w:rsidRPr="00A7198D" w:rsidRDefault="00A27DB2" w:rsidP="00FA623E">
      <w:pPr>
        <w:pStyle w:val="ListParagraph"/>
        <w:numPr>
          <w:ilvl w:val="0"/>
          <w:numId w:val="7"/>
        </w:numPr>
        <w:tabs>
          <w:tab w:val="left" w:pos="837"/>
        </w:tabs>
        <w:kinsoku w:val="0"/>
        <w:overflowPunct w:val="0"/>
        <w:ind w:left="2127"/>
        <w:jc w:val="both"/>
        <w:rPr>
          <w:rFonts w:ascii="Arial" w:hAnsi="Arial" w:cs="Arial"/>
          <w:sz w:val="22"/>
          <w:szCs w:val="22"/>
        </w:rPr>
      </w:pPr>
      <w:r w:rsidRPr="00A7198D">
        <w:rPr>
          <w:rFonts w:ascii="Arial" w:hAnsi="Arial" w:cs="Arial"/>
          <w:sz w:val="22"/>
          <w:szCs w:val="22"/>
        </w:rPr>
        <w:t>s</w:t>
      </w:r>
      <w:r w:rsidR="009161E2" w:rsidRPr="00A7198D">
        <w:rPr>
          <w:rFonts w:ascii="Arial" w:hAnsi="Arial" w:cs="Arial"/>
          <w:sz w:val="22"/>
          <w:szCs w:val="22"/>
        </w:rPr>
        <w:t>ocial media</w:t>
      </w:r>
      <w:r w:rsidR="00CC7F7F" w:rsidRPr="00A7198D">
        <w:rPr>
          <w:rFonts w:ascii="Arial" w:hAnsi="Arial" w:cs="Arial"/>
          <w:sz w:val="22"/>
          <w:szCs w:val="22"/>
        </w:rPr>
        <w:t>,</w:t>
      </w:r>
      <w:r w:rsidR="009161E2" w:rsidRPr="00A7198D">
        <w:rPr>
          <w:rFonts w:ascii="Arial" w:hAnsi="Arial" w:cs="Arial"/>
          <w:sz w:val="22"/>
          <w:szCs w:val="22"/>
        </w:rPr>
        <w:t xml:space="preserve"> including Facebook</w:t>
      </w:r>
      <w:r w:rsidRPr="00A7198D">
        <w:rPr>
          <w:rFonts w:ascii="Arial" w:hAnsi="Arial" w:cs="Arial"/>
          <w:sz w:val="22"/>
          <w:szCs w:val="22"/>
        </w:rPr>
        <w:t xml:space="preserve">, </w:t>
      </w:r>
      <w:r w:rsidR="00C37D25" w:rsidRPr="00A7198D">
        <w:rPr>
          <w:rFonts w:ascii="Arial" w:hAnsi="Arial" w:cs="Arial"/>
          <w:sz w:val="22"/>
          <w:szCs w:val="22"/>
        </w:rPr>
        <w:t xml:space="preserve">Instagram, </w:t>
      </w:r>
      <w:r w:rsidRPr="00A7198D">
        <w:rPr>
          <w:rFonts w:ascii="Arial" w:hAnsi="Arial" w:cs="Arial"/>
          <w:sz w:val="22"/>
          <w:szCs w:val="22"/>
        </w:rPr>
        <w:t>Tumblr</w:t>
      </w:r>
      <w:r w:rsidR="00C37D25" w:rsidRPr="00A7198D">
        <w:rPr>
          <w:rFonts w:ascii="Arial" w:hAnsi="Arial" w:cs="Arial"/>
          <w:sz w:val="22"/>
          <w:szCs w:val="22"/>
        </w:rPr>
        <w:t>,</w:t>
      </w:r>
      <w:r w:rsidR="009161E2" w:rsidRPr="00A7198D">
        <w:rPr>
          <w:rFonts w:ascii="Arial" w:hAnsi="Arial" w:cs="Arial"/>
          <w:spacing w:val="-2"/>
          <w:sz w:val="22"/>
          <w:szCs w:val="22"/>
        </w:rPr>
        <w:t xml:space="preserve"> </w:t>
      </w:r>
      <w:r w:rsidR="009161E2" w:rsidRPr="00A7198D">
        <w:rPr>
          <w:rFonts w:ascii="Arial" w:hAnsi="Arial" w:cs="Arial"/>
          <w:sz w:val="22"/>
          <w:szCs w:val="22"/>
        </w:rPr>
        <w:t>Twitter</w:t>
      </w:r>
    </w:p>
    <w:p w14:paraId="1C929C9D" w14:textId="77777777" w:rsidR="009161E2" w:rsidRPr="00A7198D" w:rsidRDefault="00A27DB2" w:rsidP="00FA623E">
      <w:pPr>
        <w:pStyle w:val="ListParagraph"/>
        <w:numPr>
          <w:ilvl w:val="0"/>
          <w:numId w:val="7"/>
        </w:numPr>
        <w:tabs>
          <w:tab w:val="left" w:pos="837"/>
        </w:tabs>
        <w:kinsoku w:val="0"/>
        <w:overflowPunct w:val="0"/>
        <w:ind w:left="2127"/>
        <w:jc w:val="both"/>
        <w:rPr>
          <w:rFonts w:ascii="Arial" w:hAnsi="Arial" w:cs="Arial"/>
          <w:sz w:val="22"/>
          <w:szCs w:val="22"/>
        </w:rPr>
      </w:pPr>
      <w:r w:rsidRPr="00A7198D">
        <w:rPr>
          <w:rFonts w:ascii="Arial" w:hAnsi="Arial" w:cs="Arial"/>
          <w:sz w:val="22"/>
          <w:szCs w:val="22"/>
        </w:rPr>
        <w:t>s</w:t>
      </w:r>
      <w:r w:rsidR="009161E2" w:rsidRPr="00A7198D">
        <w:rPr>
          <w:rFonts w:ascii="Arial" w:hAnsi="Arial" w:cs="Arial"/>
          <w:sz w:val="22"/>
          <w:szCs w:val="22"/>
        </w:rPr>
        <w:t>tudent</w:t>
      </w:r>
      <w:r w:rsidR="009161E2" w:rsidRPr="00A7198D">
        <w:rPr>
          <w:rFonts w:ascii="Arial" w:hAnsi="Arial" w:cs="Arial"/>
          <w:spacing w:val="-1"/>
          <w:sz w:val="22"/>
          <w:szCs w:val="22"/>
        </w:rPr>
        <w:t xml:space="preserve"> </w:t>
      </w:r>
      <w:r w:rsidR="009161E2" w:rsidRPr="00A7198D">
        <w:rPr>
          <w:rFonts w:ascii="Arial" w:hAnsi="Arial" w:cs="Arial"/>
          <w:sz w:val="22"/>
          <w:szCs w:val="22"/>
        </w:rPr>
        <w:t>performances</w:t>
      </w:r>
    </w:p>
    <w:p w14:paraId="3F8EF975" w14:textId="77777777" w:rsidR="009161E2" w:rsidRPr="00A7198D" w:rsidRDefault="009161E2" w:rsidP="0021161C">
      <w:pPr>
        <w:pStyle w:val="BodyText"/>
        <w:kinsoku w:val="0"/>
        <w:overflowPunct w:val="0"/>
        <w:spacing w:before="11"/>
        <w:rPr>
          <w:rFonts w:ascii="Arial" w:hAnsi="Arial" w:cs="Arial"/>
          <w:sz w:val="22"/>
          <w:szCs w:val="22"/>
        </w:rPr>
      </w:pPr>
    </w:p>
    <w:p w14:paraId="35C175C7" w14:textId="77777777" w:rsidR="009161E2" w:rsidRPr="00A7198D" w:rsidRDefault="009161E2" w:rsidP="00E032EF">
      <w:pPr>
        <w:pStyle w:val="Heading2"/>
        <w:numPr>
          <w:ilvl w:val="1"/>
          <w:numId w:val="22"/>
        </w:numPr>
        <w:tabs>
          <w:tab w:val="left" w:pos="455"/>
        </w:tabs>
        <w:kinsoku w:val="0"/>
        <w:overflowPunct w:val="0"/>
        <w:ind w:left="454" w:hanging="341"/>
        <w:rPr>
          <w:rFonts w:ascii="Arial" w:hAnsi="Arial" w:cs="Arial"/>
          <w:sz w:val="22"/>
          <w:szCs w:val="22"/>
        </w:rPr>
      </w:pPr>
      <w:r w:rsidRPr="00A7198D">
        <w:rPr>
          <w:rFonts w:ascii="Arial" w:hAnsi="Arial" w:cs="Arial"/>
          <w:sz w:val="22"/>
          <w:szCs w:val="22"/>
        </w:rPr>
        <w:t>Participation and</w:t>
      </w:r>
      <w:r w:rsidRPr="00A7198D">
        <w:rPr>
          <w:rFonts w:ascii="Arial" w:hAnsi="Arial" w:cs="Arial"/>
          <w:spacing w:val="-5"/>
          <w:sz w:val="22"/>
          <w:szCs w:val="22"/>
        </w:rPr>
        <w:t xml:space="preserve"> </w:t>
      </w:r>
      <w:r w:rsidRPr="00A7198D">
        <w:rPr>
          <w:rFonts w:ascii="Arial" w:hAnsi="Arial" w:cs="Arial"/>
          <w:sz w:val="22"/>
          <w:szCs w:val="22"/>
        </w:rPr>
        <w:t>outreach</w:t>
      </w:r>
    </w:p>
    <w:p w14:paraId="1C7B5973" w14:textId="395A2ACB" w:rsidR="003558CC" w:rsidRPr="00A7198D" w:rsidRDefault="00776A7F" w:rsidP="00864BEE">
      <w:pPr>
        <w:pStyle w:val="BodyText"/>
        <w:kinsoku w:val="0"/>
        <w:overflowPunct w:val="0"/>
        <w:spacing w:before="3"/>
        <w:ind w:left="142"/>
        <w:jc w:val="both"/>
        <w:rPr>
          <w:rFonts w:ascii="Arial" w:hAnsi="Arial" w:cs="Arial"/>
          <w:sz w:val="22"/>
          <w:szCs w:val="22"/>
        </w:rPr>
      </w:pPr>
      <w:r w:rsidRPr="00A7198D">
        <w:rPr>
          <w:rFonts w:ascii="Arial" w:hAnsi="Arial" w:cs="Arial"/>
          <w:sz w:val="22"/>
          <w:szCs w:val="22"/>
        </w:rPr>
        <w:t>CSB</w:t>
      </w:r>
      <w:r w:rsidR="0007171A" w:rsidRPr="00A7198D">
        <w:rPr>
          <w:rFonts w:ascii="Arial" w:hAnsi="Arial" w:cs="Arial"/>
          <w:sz w:val="22"/>
          <w:szCs w:val="22"/>
        </w:rPr>
        <w:t xml:space="preserve"> </w:t>
      </w:r>
      <w:r w:rsidR="0019655C" w:rsidRPr="00A7198D">
        <w:rPr>
          <w:rFonts w:ascii="Arial" w:hAnsi="Arial" w:cs="Arial"/>
          <w:sz w:val="22"/>
          <w:szCs w:val="22"/>
        </w:rPr>
        <w:t>has</w:t>
      </w:r>
      <w:r w:rsidR="009161E2" w:rsidRPr="00A7198D">
        <w:rPr>
          <w:rFonts w:ascii="Arial" w:hAnsi="Arial" w:cs="Arial"/>
          <w:sz w:val="22"/>
          <w:szCs w:val="22"/>
        </w:rPr>
        <w:t xml:space="preserve"> a strong commitment to widening participation</w:t>
      </w:r>
      <w:r w:rsidR="006C2C23" w:rsidRPr="00A7198D">
        <w:rPr>
          <w:rFonts w:ascii="Arial" w:hAnsi="Arial" w:cs="Arial"/>
          <w:sz w:val="22"/>
          <w:szCs w:val="22"/>
        </w:rPr>
        <w:t xml:space="preserve">, underpinned by </w:t>
      </w:r>
      <w:r w:rsidR="005C57CB" w:rsidRPr="00A7198D">
        <w:rPr>
          <w:rFonts w:ascii="Arial" w:hAnsi="Arial" w:cs="Arial"/>
          <w:sz w:val="22"/>
          <w:szCs w:val="22"/>
        </w:rPr>
        <w:t>our</w:t>
      </w:r>
      <w:r w:rsidR="006C2C23" w:rsidRPr="00A7198D">
        <w:rPr>
          <w:rFonts w:ascii="Arial" w:hAnsi="Arial" w:cs="Arial"/>
          <w:sz w:val="22"/>
          <w:szCs w:val="22"/>
        </w:rPr>
        <w:t xml:space="preserve"> </w:t>
      </w:r>
      <w:hyperlink r:id="rId20" w:history="1">
        <w:r w:rsidR="006C2C23" w:rsidRPr="00A7198D">
          <w:rPr>
            <w:rStyle w:val="Hyperlink"/>
            <w:rFonts w:ascii="Arial" w:hAnsi="Arial" w:cs="Arial"/>
            <w:sz w:val="22"/>
            <w:szCs w:val="22"/>
          </w:rPr>
          <w:t>Access and Participation Plan</w:t>
        </w:r>
      </w:hyperlink>
      <w:r w:rsidR="009161E2" w:rsidRPr="00A7198D">
        <w:rPr>
          <w:rFonts w:ascii="Arial" w:hAnsi="Arial" w:cs="Arial"/>
          <w:sz w:val="22"/>
          <w:szCs w:val="22"/>
        </w:rPr>
        <w:t xml:space="preserve">. </w:t>
      </w:r>
      <w:r w:rsidR="0044569F" w:rsidRPr="00A7198D">
        <w:rPr>
          <w:rFonts w:ascii="Arial" w:hAnsi="Arial" w:cs="Arial"/>
          <w:sz w:val="22"/>
          <w:szCs w:val="22"/>
        </w:rPr>
        <w:t>We</w:t>
      </w:r>
      <w:r w:rsidR="009161E2" w:rsidRPr="00A7198D">
        <w:rPr>
          <w:rFonts w:ascii="Arial" w:hAnsi="Arial" w:cs="Arial"/>
          <w:sz w:val="22"/>
          <w:szCs w:val="22"/>
        </w:rPr>
        <w:t xml:space="preserve"> engage in </w:t>
      </w:r>
      <w:r w:rsidR="00A14F7B" w:rsidRPr="00A7198D">
        <w:rPr>
          <w:rFonts w:ascii="Arial" w:hAnsi="Arial" w:cs="Arial"/>
          <w:sz w:val="22"/>
          <w:szCs w:val="22"/>
        </w:rPr>
        <w:t xml:space="preserve">various widening participation and outreach activities </w:t>
      </w:r>
      <w:r w:rsidR="009161E2" w:rsidRPr="00A7198D">
        <w:rPr>
          <w:rFonts w:ascii="Arial" w:hAnsi="Arial" w:cs="Arial"/>
          <w:sz w:val="22"/>
          <w:szCs w:val="22"/>
        </w:rPr>
        <w:t>to widen access to</w:t>
      </w:r>
      <w:r w:rsidR="0044569F" w:rsidRPr="00A7198D">
        <w:rPr>
          <w:rFonts w:ascii="Arial" w:hAnsi="Arial" w:cs="Arial"/>
          <w:sz w:val="22"/>
          <w:szCs w:val="22"/>
        </w:rPr>
        <w:t xml:space="preserve"> our</w:t>
      </w:r>
      <w:r w:rsidR="00452493" w:rsidRPr="00A7198D">
        <w:rPr>
          <w:rFonts w:ascii="Arial" w:hAnsi="Arial" w:cs="Arial"/>
          <w:sz w:val="22"/>
          <w:szCs w:val="22"/>
        </w:rPr>
        <w:t xml:space="preserve"> </w:t>
      </w:r>
      <w:r w:rsidR="009C7CC1" w:rsidRPr="00A7198D">
        <w:rPr>
          <w:rFonts w:ascii="Arial" w:hAnsi="Arial" w:cs="Arial"/>
          <w:sz w:val="22"/>
          <w:szCs w:val="22"/>
        </w:rPr>
        <w:t xml:space="preserve">training in </w:t>
      </w:r>
      <w:r w:rsidR="00750145" w:rsidRPr="00A7198D">
        <w:rPr>
          <w:rFonts w:ascii="Arial" w:hAnsi="Arial" w:cs="Arial"/>
          <w:sz w:val="22"/>
          <w:szCs w:val="22"/>
        </w:rPr>
        <w:t>dance</w:t>
      </w:r>
      <w:r w:rsidR="00A14F7B" w:rsidRPr="00A7198D">
        <w:rPr>
          <w:rFonts w:ascii="Arial" w:hAnsi="Arial" w:cs="Arial"/>
          <w:sz w:val="22"/>
          <w:szCs w:val="22"/>
        </w:rPr>
        <w:t>.</w:t>
      </w:r>
      <w:r w:rsidR="002C0FDB" w:rsidRPr="00A7198D">
        <w:rPr>
          <w:rFonts w:ascii="Arial" w:hAnsi="Arial" w:cs="Arial"/>
          <w:sz w:val="22"/>
          <w:szCs w:val="22"/>
        </w:rPr>
        <w:t xml:space="preserve"> </w:t>
      </w:r>
    </w:p>
    <w:p w14:paraId="49E02109" w14:textId="7FC8C2A8" w:rsidR="003C1B9C" w:rsidRPr="00A7198D" w:rsidRDefault="003C1B9C" w:rsidP="0021161C">
      <w:pPr>
        <w:pStyle w:val="BodyText"/>
        <w:kinsoku w:val="0"/>
        <w:overflowPunct w:val="0"/>
        <w:spacing w:before="3"/>
        <w:jc w:val="both"/>
        <w:rPr>
          <w:rFonts w:ascii="Arial" w:hAnsi="Arial" w:cs="Arial"/>
          <w:sz w:val="22"/>
          <w:szCs w:val="22"/>
        </w:rPr>
      </w:pPr>
    </w:p>
    <w:p w14:paraId="2204472A" w14:textId="2C5A2EBC" w:rsidR="009161E2" w:rsidRPr="00A7198D" w:rsidRDefault="003558CC" w:rsidP="00E032EF">
      <w:pPr>
        <w:pStyle w:val="BodyText"/>
        <w:numPr>
          <w:ilvl w:val="0"/>
          <w:numId w:val="22"/>
        </w:numPr>
        <w:kinsoku w:val="0"/>
        <w:overflowPunct w:val="0"/>
        <w:spacing w:before="3"/>
        <w:jc w:val="both"/>
        <w:rPr>
          <w:rFonts w:ascii="Arial" w:hAnsi="Arial" w:cs="Arial"/>
          <w:b/>
          <w:bCs/>
          <w:color w:val="FF0000"/>
          <w:sz w:val="22"/>
          <w:szCs w:val="22"/>
        </w:rPr>
      </w:pPr>
      <w:r w:rsidRPr="00A7198D">
        <w:rPr>
          <w:rFonts w:ascii="Arial" w:hAnsi="Arial" w:cs="Arial"/>
          <w:b/>
          <w:bCs/>
          <w:color w:val="FF0000"/>
          <w:sz w:val="22"/>
          <w:szCs w:val="22"/>
        </w:rPr>
        <w:t xml:space="preserve"> </w:t>
      </w:r>
      <w:r w:rsidR="00A05B3B" w:rsidRPr="00A7198D">
        <w:rPr>
          <w:rFonts w:ascii="Arial" w:hAnsi="Arial" w:cs="Arial"/>
          <w:b/>
          <w:bCs/>
          <w:color w:val="FF0000"/>
          <w:sz w:val="22"/>
          <w:szCs w:val="22"/>
        </w:rPr>
        <w:t xml:space="preserve">Application and </w:t>
      </w:r>
      <w:r w:rsidR="009161E2" w:rsidRPr="00A7198D">
        <w:rPr>
          <w:rFonts w:ascii="Arial" w:hAnsi="Arial" w:cs="Arial"/>
          <w:b/>
          <w:bCs/>
          <w:color w:val="FF0000"/>
          <w:sz w:val="22"/>
          <w:szCs w:val="22"/>
        </w:rPr>
        <w:t>Selection</w:t>
      </w:r>
    </w:p>
    <w:p w14:paraId="776A8E75" w14:textId="297F3933" w:rsidR="007D6DEB" w:rsidRPr="00A7198D" w:rsidRDefault="007D6DEB" w:rsidP="00E032EF">
      <w:pPr>
        <w:pStyle w:val="BodyText"/>
        <w:numPr>
          <w:ilvl w:val="1"/>
          <w:numId w:val="22"/>
        </w:numPr>
        <w:kinsoku w:val="0"/>
        <w:overflowPunct w:val="0"/>
        <w:ind w:left="426"/>
        <w:jc w:val="both"/>
        <w:rPr>
          <w:rFonts w:ascii="Arial" w:hAnsi="Arial" w:cs="Arial"/>
          <w:sz w:val="22"/>
          <w:szCs w:val="22"/>
        </w:rPr>
      </w:pPr>
      <w:r w:rsidRPr="00A7198D">
        <w:rPr>
          <w:rFonts w:ascii="Arial" w:hAnsi="Arial" w:cs="Arial"/>
          <w:sz w:val="22"/>
          <w:szCs w:val="22"/>
        </w:rPr>
        <w:t xml:space="preserve"> </w:t>
      </w:r>
      <w:r w:rsidRPr="00A7198D">
        <w:rPr>
          <w:rFonts w:ascii="Arial" w:hAnsi="Arial" w:cs="Arial"/>
          <w:b/>
          <w:bCs/>
          <w:sz w:val="22"/>
          <w:szCs w:val="22"/>
        </w:rPr>
        <w:t>General information on application and selection</w:t>
      </w:r>
      <w:r w:rsidR="00BF03E1" w:rsidRPr="00A7198D">
        <w:rPr>
          <w:rFonts w:ascii="Arial" w:hAnsi="Arial" w:cs="Arial"/>
          <w:b/>
          <w:bCs/>
          <w:sz w:val="22"/>
          <w:szCs w:val="22"/>
        </w:rPr>
        <w:t xml:space="preserve"> </w:t>
      </w:r>
    </w:p>
    <w:p w14:paraId="192ADA12" w14:textId="61B88F0C" w:rsidR="009161E2" w:rsidRPr="00A7198D" w:rsidRDefault="00A127F8" w:rsidP="007D6DEB">
      <w:pPr>
        <w:pStyle w:val="BodyText"/>
        <w:kinsoku w:val="0"/>
        <w:overflowPunct w:val="0"/>
        <w:ind w:left="101"/>
        <w:jc w:val="both"/>
        <w:rPr>
          <w:rFonts w:ascii="Arial" w:hAnsi="Arial" w:cs="Arial"/>
          <w:sz w:val="22"/>
          <w:szCs w:val="22"/>
        </w:rPr>
      </w:pPr>
      <w:r w:rsidRPr="00A7198D">
        <w:rPr>
          <w:rFonts w:ascii="Arial" w:hAnsi="Arial" w:cs="Arial"/>
          <w:sz w:val="22"/>
          <w:szCs w:val="22"/>
        </w:rPr>
        <w:t>Central School of Ballet</w:t>
      </w:r>
      <w:r w:rsidR="009161E2" w:rsidRPr="00A7198D">
        <w:rPr>
          <w:rFonts w:ascii="Arial" w:hAnsi="Arial" w:cs="Arial"/>
          <w:sz w:val="22"/>
          <w:szCs w:val="22"/>
        </w:rPr>
        <w:t xml:space="preserve"> </w:t>
      </w:r>
      <w:r w:rsidR="00A05B3B" w:rsidRPr="00A7198D">
        <w:rPr>
          <w:rFonts w:ascii="Arial" w:hAnsi="Arial" w:cs="Arial"/>
          <w:sz w:val="22"/>
          <w:szCs w:val="22"/>
        </w:rPr>
        <w:t xml:space="preserve">will seek to ensure that </w:t>
      </w:r>
      <w:r w:rsidR="009161E2" w:rsidRPr="00A7198D">
        <w:rPr>
          <w:rFonts w:ascii="Arial" w:hAnsi="Arial" w:cs="Arial"/>
          <w:sz w:val="22"/>
          <w:szCs w:val="22"/>
        </w:rPr>
        <w:t xml:space="preserve">selection policies and procedures are transparent, effective, </w:t>
      </w:r>
      <w:proofErr w:type="gramStart"/>
      <w:r w:rsidR="009161E2" w:rsidRPr="00A7198D">
        <w:rPr>
          <w:rFonts w:ascii="Arial" w:hAnsi="Arial" w:cs="Arial"/>
          <w:sz w:val="22"/>
          <w:szCs w:val="22"/>
        </w:rPr>
        <w:t>consistent</w:t>
      </w:r>
      <w:proofErr w:type="gramEnd"/>
      <w:r w:rsidR="009161E2" w:rsidRPr="00A7198D">
        <w:rPr>
          <w:rFonts w:ascii="Arial" w:hAnsi="Arial" w:cs="Arial"/>
          <w:sz w:val="22"/>
          <w:szCs w:val="22"/>
        </w:rPr>
        <w:t xml:space="preserve"> and fair</w:t>
      </w:r>
      <w:r w:rsidR="00485B20" w:rsidRPr="00A7198D">
        <w:rPr>
          <w:rFonts w:ascii="Arial" w:hAnsi="Arial" w:cs="Arial"/>
          <w:sz w:val="22"/>
          <w:szCs w:val="22"/>
        </w:rPr>
        <w:t>.</w:t>
      </w:r>
      <w:r w:rsidR="009161E2" w:rsidRPr="00A7198D">
        <w:rPr>
          <w:rFonts w:ascii="Arial" w:hAnsi="Arial" w:cs="Arial"/>
          <w:sz w:val="22"/>
          <w:szCs w:val="22"/>
        </w:rPr>
        <w:t xml:space="preserve"> Information concerning applicants is subject to</w:t>
      </w:r>
      <w:r w:rsidR="004F56F4" w:rsidRPr="00A7198D">
        <w:rPr>
          <w:rFonts w:ascii="Arial" w:hAnsi="Arial" w:cs="Arial"/>
          <w:sz w:val="22"/>
          <w:szCs w:val="22"/>
        </w:rPr>
        <w:t xml:space="preserve"> </w:t>
      </w:r>
      <w:r w:rsidR="00C757D7" w:rsidRPr="00A7198D">
        <w:rPr>
          <w:rFonts w:ascii="Arial" w:hAnsi="Arial" w:cs="Arial"/>
          <w:sz w:val="22"/>
          <w:szCs w:val="22"/>
        </w:rPr>
        <w:t>our</w:t>
      </w:r>
      <w:r w:rsidR="00D73D6B" w:rsidRPr="00A7198D">
        <w:rPr>
          <w:rFonts w:ascii="Arial" w:hAnsi="Arial" w:cs="Arial"/>
          <w:sz w:val="22"/>
          <w:szCs w:val="22"/>
        </w:rPr>
        <w:t xml:space="preserve"> data protection policies and processes</w:t>
      </w:r>
      <w:r w:rsidR="009161E2" w:rsidRPr="00A7198D">
        <w:rPr>
          <w:rFonts w:ascii="Arial" w:hAnsi="Arial" w:cs="Arial"/>
          <w:sz w:val="22"/>
          <w:szCs w:val="22"/>
        </w:rPr>
        <w:t>.</w:t>
      </w:r>
    </w:p>
    <w:p w14:paraId="76DF64C5" w14:textId="7329DF63" w:rsidR="00500939" w:rsidRPr="00A7198D" w:rsidRDefault="00500939" w:rsidP="007D6DEB">
      <w:pPr>
        <w:pStyle w:val="BodyText"/>
        <w:kinsoku w:val="0"/>
        <w:overflowPunct w:val="0"/>
        <w:ind w:left="101"/>
        <w:jc w:val="both"/>
        <w:rPr>
          <w:rFonts w:ascii="Arial" w:hAnsi="Arial" w:cs="Arial"/>
          <w:sz w:val="22"/>
          <w:szCs w:val="22"/>
        </w:rPr>
      </w:pPr>
    </w:p>
    <w:p w14:paraId="5AEDF24E" w14:textId="77777777" w:rsidR="00D95E86" w:rsidRDefault="00F91C6B" w:rsidP="00D95E86">
      <w:pPr>
        <w:pStyle w:val="BodyText"/>
        <w:kinsoku w:val="0"/>
        <w:overflowPunct w:val="0"/>
        <w:ind w:left="101"/>
        <w:jc w:val="both"/>
        <w:rPr>
          <w:rFonts w:ascii="Arial" w:hAnsi="Arial" w:cs="Arial"/>
          <w:sz w:val="22"/>
          <w:szCs w:val="22"/>
        </w:rPr>
      </w:pPr>
      <w:r w:rsidRPr="00A7198D">
        <w:rPr>
          <w:rFonts w:ascii="Arial" w:hAnsi="Arial" w:cs="Arial"/>
          <w:sz w:val="22"/>
          <w:szCs w:val="22"/>
        </w:rPr>
        <w:t xml:space="preserve">Applicants who have previously completed a course of study at </w:t>
      </w:r>
      <w:r w:rsidR="00776A7F" w:rsidRPr="00A7198D">
        <w:rPr>
          <w:rFonts w:ascii="Arial" w:hAnsi="Arial" w:cs="Arial"/>
          <w:sz w:val="22"/>
          <w:szCs w:val="22"/>
        </w:rPr>
        <w:t>CSB</w:t>
      </w:r>
      <w:r w:rsidRPr="00A7198D">
        <w:rPr>
          <w:rFonts w:ascii="Arial" w:hAnsi="Arial" w:cs="Arial"/>
          <w:sz w:val="22"/>
          <w:szCs w:val="22"/>
        </w:rPr>
        <w:t xml:space="preserve"> are not </w:t>
      </w:r>
      <w:r w:rsidR="00753D7A" w:rsidRPr="00A7198D">
        <w:rPr>
          <w:rFonts w:ascii="Arial" w:hAnsi="Arial" w:cs="Arial"/>
          <w:sz w:val="22"/>
          <w:szCs w:val="22"/>
        </w:rPr>
        <w:t xml:space="preserve">automatically </w:t>
      </w:r>
      <w:r w:rsidRPr="00A7198D">
        <w:rPr>
          <w:rFonts w:ascii="Arial" w:hAnsi="Arial" w:cs="Arial"/>
          <w:sz w:val="22"/>
          <w:szCs w:val="22"/>
        </w:rPr>
        <w:t>guaranteed entry to any other</w:t>
      </w:r>
      <w:r w:rsidR="00372F87" w:rsidRPr="00A7198D">
        <w:rPr>
          <w:rFonts w:ascii="Arial" w:hAnsi="Arial" w:cs="Arial"/>
          <w:sz w:val="22"/>
          <w:szCs w:val="22"/>
        </w:rPr>
        <w:t xml:space="preserve"> course</w:t>
      </w:r>
      <w:r w:rsidRPr="00A7198D">
        <w:rPr>
          <w:rFonts w:ascii="Arial" w:hAnsi="Arial" w:cs="Arial"/>
          <w:sz w:val="22"/>
          <w:szCs w:val="22"/>
        </w:rPr>
        <w:t xml:space="preserve"> of study in th</w:t>
      </w:r>
      <w:r w:rsidR="00372F87" w:rsidRPr="00A7198D">
        <w:rPr>
          <w:rFonts w:ascii="Arial" w:hAnsi="Arial" w:cs="Arial"/>
          <w:sz w:val="22"/>
          <w:szCs w:val="22"/>
        </w:rPr>
        <w:t>e</w:t>
      </w:r>
      <w:r w:rsidR="003D79B2" w:rsidRPr="00A7198D">
        <w:rPr>
          <w:rFonts w:ascii="Arial" w:hAnsi="Arial" w:cs="Arial"/>
          <w:sz w:val="22"/>
          <w:szCs w:val="22"/>
        </w:rPr>
        <w:t xml:space="preserve"> </w:t>
      </w:r>
      <w:proofErr w:type="gramStart"/>
      <w:r w:rsidR="003D79B2" w:rsidRPr="00A7198D">
        <w:rPr>
          <w:rFonts w:ascii="Arial" w:hAnsi="Arial" w:cs="Arial"/>
          <w:sz w:val="22"/>
          <w:szCs w:val="22"/>
        </w:rPr>
        <w:t>School</w:t>
      </w:r>
      <w:proofErr w:type="gramEnd"/>
      <w:r w:rsidR="003D79B2" w:rsidRPr="00A7198D">
        <w:rPr>
          <w:rFonts w:ascii="Arial" w:hAnsi="Arial" w:cs="Arial"/>
          <w:sz w:val="22"/>
          <w:szCs w:val="22"/>
        </w:rPr>
        <w:t xml:space="preserve">.  This means that an applicant who has completed </w:t>
      </w:r>
      <w:r w:rsidR="00372F87" w:rsidRPr="00A7198D">
        <w:rPr>
          <w:rFonts w:ascii="Arial" w:hAnsi="Arial" w:cs="Arial"/>
          <w:sz w:val="22"/>
          <w:szCs w:val="22"/>
        </w:rPr>
        <w:t>the</w:t>
      </w:r>
      <w:r w:rsidR="003D79B2" w:rsidRPr="00A7198D">
        <w:rPr>
          <w:rFonts w:ascii="Arial" w:hAnsi="Arial" w:cs="Arial"/>
          <w:sz w:val="22"/>
          <w:szCs w:val="22"/>
        </w:rPr>
        <w:t xml:space="preserve"> two</w:t>
      </w:r>
      <w:r w:rsidR="00267FAF" w:rsidRPr="00A7198D">
        <w:rPr>
          <w:rFonts w:ascii="Arial" w:hAnsi="Arial" w:cs="Arial"/>
          <w:sz w:val="22"/>
          <w:szCs w:val="22"/>
        </w:rPr>
        <w:t>-</w:t>
      </w:r>
      <w:r w:rsidR="003D79B2" w:rsidRPr="00A7198D">
        <w:rPr>
          <w:rFonts w:ascii="Arial" w:hAnsi="Arial" w:cs="Arial"/>
          <w:sz w:val="22"/>
          <w:szCs w:val="22"/>
        </w:rPr>
        <w:t xml:space="preserve">year Foundation Degree </w:t>
      </w:r>
      <w:r w:rsidR="00130A2C" w:rsidRPr="00A7198D">
        <w:rPr>
          <w:rFonts w:ascii="Arial" w:hAnsi="Arial" w:cs="Arial"/>
          <w:sz w:val="22"/>
          <w:szCs w:val="22"/>
        </w:rPr>
        <w:t xml:space="preserve">must apply </w:t>
      </w:r>
      <w:r w:rsidR="002061A5" w:rsidRPr="00A7198D">
        <w:rPr>
          <w:rFonts w:ascii="Arial" w:hAnsi="Arial" w:cs="Arial"/>
          <w:sz w:val="22"/>
          <w:szCs w:val="22"/>
        </w:rPr>
        <w:t xml:space="preserve">for </w:t>
      </w:r>
      <w:r w:rsidR="00577D2A" w:rsidRPr="00A7198D">
        <w:rPr>
          <w:rFonts w:ascii="Arial" w:hAnsi="Arial" w:cs="Arial"/>
          <w:sz w:val="22"/>
          <w:szCs w:val="22"/>
        </w:rPr>
        <w:t xml:space="preserve">a </w:t>
      </w:r>
      <w:r w:rsidR="00267FAF" w:rsidRPr="00A7198D">
        <w:rPr>
          <w:rFonts w:ascii="Arial" w:hAnsi="Arial" w:cs="Arial"/>
          <w:sz w:val="22"/>
          <w:szCs w:val="22"/>
        </w:rPr>
        <w:t xml:space="preserve">place on </w:t>
      </w:r>
      <w:r w:rsidR="00FA6A95" w:rsidRPr="00A7198D">
        <w:rPr>
          <w:rFonts w:ascii="Arial" w:hAnsi="Arial" w:cs="Arial"/>
          <w:sz w:val="22"/>
          <w:szCs w:val="22"/>
        </w:rPr>
        <w:t>the</w:t>
      </w:r>
      <w:r w:rsidR="00267FAF" w:rsidRPr="00A7198D">
        <w:rPr>
          <w:rFonts w:ascii="Arial" w:hAnsi="Arial" w:cs="Arial"/>
          <w:sz w:val="22"/>
          <w:szCs w:val="22"/>
        </w:rPr>
        <w:t xml:space="preserve"> one-year </w:t>
      </w:r>
      <w:r w:rsidR="00130A2C" w:rsidRPr="00A7198D">
        <w:rPr>
          <w:rFonts w:ascii="Arial" w:hAnsi="Arial" w:cs="Arial"/>
          <w:sz w:val="22"/>
          <w:szCs w:val="22"/>
        </w:rPr>
        <w:t xml:space="preserve">BA (Hons) top up degree, </w:t>
      </w:r>
      <w:r w:rsidR="00577D2A" w:rsidRPr="00A7198D">
        <w:rPr>
          <w:rFonts w:ascii="Arial" w:hAnsi="Arial" w:cs="Arial"/>
          <w:sz w:val="22"/>
          <w:szCs w:val="22"/>
        </w:rPr>
        <w:t>and that a place is not guaranteed</w:t>
      </w:r>
      <w:r w:rsidR="00FA6A95" w:rsidRPr="00A7198D">
        <w:rPr>
          <w:rFonts w:ascii="Arial" w:hAnsi="Arial" w:cs="Arial"/>
          <w:sz w:val="22"/>
          <w:szCs w:val="22"/>
        </w:rPr>
        <w:t>.</w:t>
      </w:r>
    </w:p>
    <w:p w14:paraId="3583B932" w14:textId="77777777" w:rsidR="00D95E86" w:rsidRDefault="00D95E86" w:rsidP="00D95E86">
      <w:pPr>
        <w:pStyle w:val="BodyText"/>
        <w:kinsoku w:val="0"/>
        <w:overflowPunct w:val="0"/>
        <w:ind w:left="101"/>
        <w:jc w:val="both"/>
        <w:rPr>
          <w:rFonts w:ascii="Arial" w:hAnsi="Arial" w:cs="Arial"/>
          <w:sz w:val="22"/>
          <w:szCs w:val="22"/>
        </w:rPr>
      </w:pPr>
    </w:p>
    <w:p w14:paraId="2C221641" w14:textId="7575712D" w:rsidR="00794839" w:rsidRPr="00D95E86" w:rsidRDefault="00794839" w:rsidP="00D95E86">
      <w:pPr>
        <w:pStyle w:val="BodyText"/>
        <w:kinsoku w:val="0"/>
        <w:overflowPunct w:val="0"/>
        <w:ind w:left="101"/>
        <w:jc w:val="both"/>
        <w:rPr>
          <w:rFonts w:ascii="Arial" w:hAnsi="Arial" w:cs="Arial"/>
          <w:sz w:val="22"/>
          <w:szCs w:val="22"/>
        </w:rPr>
      </w:pPr>
      <w:r w:rsidRPr="00A7198D">
        <w:rPr>
          <w:rFonts w:ascii="Arial" w:hAnsi="Arial" w:cs="Arial"/>
          <w:b/>
          <w:bCs/>
          <w:color w:val="000000"/>
          <w:sz w:val="22"/>
          <w:szCs w:val="22"/>
        </w:rPr>
        <w:t>Enquiries regarding admissions for a course of higher education should be sent to:</w:t>
      </w:r>
      <w:r w:rsidRPr="00A7198D">
        <w:rPr>
          <w:rFonts w:ascii="Arial" w:hAnsi="Arial" w:cs="Arial"/>
          <w:color w:val="000000"/>
          <w:sz w:val="22"/>
          <w:szCs w:val="22"/>
        </w:rPr>
        <w:t xml:space="preserve"> </w:t>
      </w:r>
      <w:hyperlink r:id="rId21" w:history="1">
        <w:r w:rsidRPr="00A7198D">
          <w:rPr>
            <w:rStyle w:val="Hyperlink"/>
            <w:rFonts w:ascii="Arial" w:hAnsi="Arial" w:cs="Arial"/>
            <w:b/>
            <w:bCs/>
            <w:sz w:val="22"/>
            <w:szCs w:val="22"/>
          </w:rPr>
          <w:t>josh.yeardley@csbschool.co.uk</w:t>
        </w:r>
      </w:hyperlink>
      <w:r w:rsidRPr="00A7198D">
        <w:rPr>
          <w:rFonts w:ascii="Arial" w:hAnsi="Arial" w:cs="Arial"/>
          <w:color w:val="000000"/>
          <w:sz w:val="22"/>
          <w:szCs w:val="22"/>
        </w:rPr>
        <w:t xml:space="preserve"> </w:t>
      </w:r>
    </w:p>
    <w:p w14:paraId="0C54CBFB" w14:textId="77777777" w:rsidR="00794839" w:rsidRPr="00A7198D" w:rsidRDefault="00794839" w:rsidP="00FA6A95">
      <w:pPr>
        <w:pStyle w:val="BodyText"/>
        <w:kinsoku w:val="0"/>
        <w:overflowPunct w:val="0"/>
        <w:ind w:left="101"/>
        <w:jc w:val="both"/>
        <w:rPr>
          <w:rFonts w:ascii="Arial" w:hAnsi="Arial" w:cs="Arial"/>
          <w:sz w:val="22"/>
          <w:szCs w:val="22"/>
        </w:rPr>
      </w:pPr>
    </w:p>
    <w:p w14:paraId="6E9352A6" w14:textId="77777777" w:rsidR="00FA6A95" w:rsidRPr="00A7198D" w:rsidRDefault="00FA6A95" w:rsidP="00FA6A95">
      <w:pPr>
        <w:pStyle w:val="BodyText"/>
        <w:kinsoku w:val="0"/>
        <w:overflowPunct w:val="0"/>
        <w:ind w:left="101"/>
        <w:jc w:val="both"/>
        <w:rPr>
          <w:rFonts w:ascii="Arial" w:hAnsi="Arial" w:cs="Arial"/>
          <w:sz w:val="22"/>
          <w:szCs w:val="22"/>
        </w:rPr>
      </w:pPr>
    </w:p>
    <w:p w14:paraId="2241249A" w14:textId="3A2312C1" w:rsidR="005A2E56" w:rsidRPr="00A7198D" w:rsidRDefault="005A2E56" w:rsidP="00FA6A95">
      <w:pPr>
        <w:pStyle w:val="BodyText"/>
        <w:kinsoku w:val="0"/>
        <w:overflowPunct w:val="0"/>
        <w:ind w:left="101"/>
        <w:jc w:val="both"/>
        <w:rPr>
          <w:rFonts w:ascii="Arial" w:hAnsi="Arial" w:cs="Arial"/>
          <w:b/>
          <w:bCs/>
          <w:sz w:val="22"/>
          <w:szCs w:val="22"/>
        </w:rPr>
      </w:pPr>
      <w:r w:rsidRPr="00A7198D">
        <w:rPr>
          <w:rFonts w:ascii="Arial" w:hAnsi="Arial" w:cs="Arial"/>
          <w:b/>
          <w:bCs/>
          <w:sz w:val="22"/>
          <w:szCs w:val="22"/>
        </w:rPr>
        <w:t>How applicants are selected</w:t>
      </w:r>
    </w:p>
    <w:p w14:paraId="55DE2FBB" w14:textId="0A6DC952" w:rsidR="00140198" w:rsidRPr="00A7198D" w:rsidRDefault="009161E2" w:rsidP="00140198">
      <w:pPr>
        <w:pStyle w:val="BodyText"/>
        <w:kinsoku w:val="0"/>
        <w:overflowPunct w:val="0"/>
        <w:ind w:left="142"/>
        <w:jc w:val="both"/>
        <w:rPr>
          <w:rFonts w:ascii="Arial" w:hAnsi="Arial" w:cs="Arial"/>
          <w:sz w:val="22"/>
          <w:szCs w:val="22"/>
        </w:rPr>
      </w:pPr>
      <w:r w:rsidRPr="00A7198D">
        <w:rPr>
          <w:rFonts w:ascii="Arial" w:hAnsi="Arial" w:cs="Arial"/>
          <w:sz w:val="22"/>
          <w:szCs w:val="22"/>
        </w:rPr>
        <w:t xml:space="preserve">Selection for all courses will normally be through </w:t>
      </w:r>
      <w:r w:rsidR="00DC3196" w:rsidRPr="00A7198D">
        <w:rPr>
          <w:rFonts w:ascii="Arial" w:hAnsi="Arial" w:cs="Arial"/>
          <w:sz w:val="22"/>
          <w:szCs w:val="22"/>
        </w:rPr>
        <w:t xml:space="preserve">application, </w:t>
      </w:r>
      <w:r w:rsidRPr="00A7198D">
        <w:rPr>
          <w:rFonts w:ascii="Arial" w:hAnsi="Arial" w:cs="Arial"/>
          <w:sz w:val="22"/>
          <w:szCs w:val="22"/>
        </w:rPr>
        <w:t xml:space="preserve">audition </w:t>
      </w:r>
      <w:r w:rsidR="00DC3196" w:rsidRPr="00A7198D">
        <w:rPr>
          <w:rFonts w:ascii="Arial" w:hAnsi="Arial" w:cs="Arial"/>
          <w:sz w:val="22"/>
          <w:szCs w:val="22"/>
        </w:rPr>
        <w:t>and/</w:t>
      </w:r>
      <w:r w:rsidRPr="00A7198D">
        <w:rPr>
          <w:rFonts w:ascii="Arial" w:hAnsi="Arial" w:cs="Arial"/>
          <w:sz w:val="22"/>
          <w:szCs w:val="22"/>
        </w:rPr>
        <w:t xml:space="preserve">or interview. </w:t>
      </w:r>
      <w:r w:rsidR="00EB4C34" w:rsidRPr="00A7198D">
        <w:rPr>
          <w:rFonts w:ascii="Arial" w:hAnsi="Arial" w:cs="Arial"/>
          <w:sz w:val="22"/>
          <w:szCs w:val="22"/>
        </w:rPr>
        <w:t>These</w:t>
      </w:r>
      <w:r w:rsidR="00140198" w:rsidRPr="00A7198D">
        <w:rPr>
          <w:rFonts w:ascii="Arial" w:hAnsi="Arial" w:cs="Arial"/>
          <w:sz w:val="22"/>
          <w:szCs w:val="22"/>
        </w:rPr>
        <w:t xml:space="preserve"> are designed to ensure that places are offered to those candidates who have the greatest talent and potential to develop and succeed in their chosen careers regardless of previous experience, cultural or socio/economic background.</w:t>
      </w:r>
    </w:p>
    <w:p w14:paraId="12487EA6" w14:textId="77777777" w:rsidR="00455EA7" w:rsidRPr="00A7198D" w:rsidRDefault="00455EA7" w:rsidP="005A2E56">
      <w:pPr>
        <w:pStyle w:val="BodyText"/>
        <w:kinsoku w:val="0"/>
        <w:overflowPunct w:val="0"/>
        <w:ind w:left="142"/>
        <w:jc w:val="both"/>
        <w:rPr>
          <w:rFonts w:ascii="Arial" w:hAnsi="Arial" w:cs="Arial"/>
          <w:sz w:val="22"/>
          <w:szCs w:val="22"/>
        </w:rPr>
      </w:pPr>
    </w:p>
    <w:p w14:paraId="4696E9A6" w14:textId="5ADB61BC" w:rsidR="009161E2" w:rsidRPr="00A7198D" w:rsidRDefault="009161E2" w:rsidP="007E58B3">
      <w:pPr>
        <w:pStyle w:val="BodyText"/>
        <w:kinsoku w:val="0"/>
        <w:overflowPunct w:val="0"/>
        <w:ind w:left="142" w:firstLine="272"/>
        <w:jc w:val="both"/>
        <w:rPr>
          <w:rFonts w:ascii="Arial" w:hAnsi="Arial" w:cs="Arial"/>
          <w:b/>
          <w:bCs/>
          <w:sz w:val="22"/>
          <w:szCs w:val="22"/>
        </w:rPr>
      </w:pPr>
      <w:r w:rsidRPr="00A7198D">
        <w:rPr>
          <w:rFonts w:ascii="Arial" w:hAnsi="Arial" w:cs="Arial"/>
          <w:b/>
          <w:bCs/>
          <w:sz w:val="22"/>
          <w:szCs w:val="22"/>
        </w:rPr>
        <w:t xml:space="preserve">To ensure equality of opportunity </w:t>
      </w:r>
      <w:r w:rsidR="00A05B3B" w:rsidRPr="00A7198D">
        <w:rPr>
          <w:rFonts w:ascii="Arial" w:hAnsi="Arial" w:cs="Arial"/>
          <w:b/>
          <w:bCs/>
          <w:sz w:val="22"/>
          <w:szCs w:val="22"/>
        </w:rPr>
        <w:t xml:space="preserve">each </w:t>
      </w:r>
      <w:r w:rsidR="00776A7F" w:rsidRPr="00A7198D">
        <w:rPr>
          <w:rFonts w:ascii="Arial" w:hAnsi="Arial" w:cs="Arial"/>
          <w:b/>
          <w:bCs/>
          <w:sz w:val="22"/>
          <w:szCs w:val="22"/>
        </w:rPr>
        <w:t>CSB</w:t>
      </w:r>
      <w:r w:rsidR="00822C92" w:rsidRPr="00A7198D">
        <w:rPr>
          <w:rFonts w:ascii="Arial" w:hAnsi="Arial" w:cs="Arial"/>
          <w:b/>
          <w:bCs/>
          <w:sz w:val="22"/>
          <w:szCs w:val="22"/>
        </w:rPr>
        <w:t xml:space="preserve"> S</w:t>
      </w:r>
      <w:r w:rsidRPr="00A7198D">
        <w:rPr>
          <w:rFonts w:ascii="Arial" w:hAnsi="Arial" w:cs="Arial"/>
          <w:b/>
          <w:bCs/>
          <w:sz w:val="22"/>
          <w:szCs w:val="22"/>
        </w:rPr>
        <w:t>chool will:</w:t>
      </w:r>
    </w:p>
    <w:p w14:paraId="6FE7248E" w14:textId="77777777" w:rsidR="00455EA7" w:rsidRPr="00A7198D" w:rsidRDefault="00455EA7" w:rsidP="005A2E56">
      <w:pPr>
        <w:pStyle w:val="BodyText"/>
        <w:kinsoku w:val="0"/>
        <w:overflowPunct w:val="0"/>
        <w:ind w:left="142"/>
        <w:jc w:val="both"/>
        <w:rPr>
          <w:rFonts w:ascii="Arial" w:hAnsi="Arial" w:cs="Arial"/>
          <w:b/>
          <w:bCs/>
          <w:sz w:val="22"/>
          <w:szCs w:val="22"/>
        </w:rPr>
      </w:pPr>
    </w:p>
    <w:p w14:paraId="3DE50BA0" w14:textId="0510262B" w:rsidR="009161E2" w:rsidRPr="00A7198D" w:rsidRDefault="009161E2" w:rsidP="0021161C">
      <w:pPr>
        <w:pStyle w:val="ListParagraph"/>
        <w:numPr>
          <w:ilvl w:val="0"/>
          <w:numId w:val="2"/>
        </w:numPr>
        <w:tabs>
          <w:tab w:val="left" w:pos="777"/>
        </w:tabs>
        <w:kinsoku w:val="0"/>
        <w:overflowPunct w:val="0"/>
        <w:spacing w:before="1"/>
        <w:ind w:hanging="360"/>
        <w:rPr>
          <w:rFonts w:ascii="Arial" w:hAnsi="Arial" w:cs="Arial"/>
          <w:sz w:val="22"/>
          <w:szCs w:val="22"/>
        </w:rPr>
      </w:pPr>
      <w:r w:rsidRPr="00A7198D">
        <w:rPr>
          <w:rFonts w:ascii="Arial" w:hAnsi="Arial" w:cs="Arial"/>
          <w:sz w:val="22"/>
          <w:szCs w:val="22"/>
        </w:rPr>
        <w:t xml:space="preserve">audition </w:t>
      </w:r>
      <w:r w:rsidR="00CD3964" w:rsidRPr="00A7198D">
        <w:rPr>
          <w:rFonts w:ascii="Arial" w:hAnsi="Arial" w:cs="Arial"/>
          <w:sz w:val="22"/>
          <w:szCs w:val="22"/>
        </w:rPr>
        <w:t>and/</w:t>
      </w:r>
      <w:r w:rsidRPr="00A7198D">
        <w:rPr>
          <w:rFonts w:ascii="Arial" w:hAnsi="Arial" w:cs="Arial"/>
          <w:sz w:val="22"/>
          <w:szCs w:val="22"/>
        </w:rPr>
        <w:t>or interview all applicants</w:t>
      </w:r>
      <w:r w:rsidR="006A4DCB" w:rsidRPr="00A7198D">
        <w:rPr>
          <w:rFonts w:ascii="Arial" w:hAnsi="Arial" w:cs="Arial"/>
          <w:sz w:val="22"/>
          <w:szCs w:val="22"/>
        </w:rPr>
        <w:t xml:space="preserve"> who meet the basic </w:t>
      </w:r>
      <w:r w:rsidR="0032291E" w:rsidRPr="00A7198D">
        <w:rPr>
          <w:rFonts w:ascii="Arial" w:hAnsi="Arial" w:cs="Arial"/>
          <w:sz w:val="22"/>
          <w:szCs w:val="22"/>
        </w:rPr>
        <w:t xml:space="preserve">entry </w:t>
      </w:r>
      <w:r w:rsidR="006A4DCB" w:rsidRPr="00A7198D">
        <w:rPr>
          <w:rFonts w:ascii="Arial" w:hAnsi="Arial" w:cs="Arial"/>
          <w:sz w:val="22"/>
          <w:szCs w:val="22"/>
        </w:rPr>
        <w:t>criteria</w:t>
      </w:r>
      <w:r w:rsidR="000D30FE" w:rsidRPr="00A7198D">
        <w:rPr>
          <w:rFonts w:ascii="Arial" w:hAnsi="Arial" w:cs="Arial"/>
          <w:sz w:val="22"/>
          <w:szCs w:val="22"/>
        </w:rPr>
        <w:t xml:space="preserve"> (</w:t>
      </w:r>
      <w:r w:rsidR="000D30FE" w:rsidRPr="00A7198D">
        <w:rPr>
          <w:rFonts w:ascii="Arial" w:hAnsi="Arial" w:cs="Arial"/>
          <w:color w:val="FF0000"/>
          <w:sz w:val="22"/>
          <w:szCs w:val="22"/>
        </w:rPr>
        <w:t xml:space="preserve">see Section 2 of this Admissions Policy for </w:t>
      </w:r>
      <w:r w:rsidR="004A2499" w:rsidRPr="00A7198D">
        <w:rPr>
          <w:rFonts w:ascii="Arial" w:hAnsi="Arial" w:cs="Arial"/>
          <w:color w:val="FF0000"/>
          <w:sz w:val="22"/>
          <w:szCs w:val="22"/>
        </w:rPr>
        <w:t>where to find further information on entry requirements</w:t>
      </w:r>
      <w:r w:rsidR="000D30FE" w:rsidRPr="00A7198D">
        <w:rPr>
          <w:rFonts w:ascii="Arial" w:hAnsi="Arial" w:cs="Arial"/>
          <w:sz w:val="22"/>
          <w:szCs w:val="22"/>
        </w:rPr>
        <w:t>).</w:t>
      </w:r>
      <w:r w:rsidRPr="00A7198D">
        <w:rPr>
          <w:rFonts w:ascii="Arial" w:hAnsi="Arial" w:cs="Arial"/>
          <w:sz w:val="22"/>
          <w:szCs w:val="22"/>
        </w:rPr>
        <w:t xml:space="preserve"> </w:t>
      </w:r>
      <w:r w:rsidR="00B6195B" w:rsidRPr="00A7198D">
        <w:rPr>
          <w:rFonts w:ascii="Arial" w:hAnsi="Arial" w:cs="Arial"/>
          <w:sz w:val="22"/>
          <w:szCs w:val="22"/>
        </w:rPr>
        <w:t xml:space="preserve"> A</w:t>
      </w:r>
      <w:r w:rsidRPr="00A7198D">
        <w:rPr>
          <w:rFonts w:ascii="Arial" w:hAnsi="Arial" w:cs="Arial"/>
          <w:sz w:val="22"/>
          <w:szCs w:val="22"/>
        </w:rPr>
        <w:t>pplicants may be contacted to discuss their application prior to audition or</w:t>
      </w:r>
      <w:r w:rsidRPr="00A7198D">
        <w:rPr>
          <w:rFonts w:ascii="Arial" w:hAnsi="Arial" w:cs="Arial"/>
          <w:spacing w:val="-11"/>
          <w:sz w:val="22"/>
          <w:szCs w:val="22"/>
        </w:rPr>
        <w:t xml:space="preserve"> </w:t>
      </w:r>
      <w:r w:rsidRPr="00A7198D">
        <w:rPr>
          <w:rFonts w:ascii="Arial" w:hAnsi="Arial" w:cs="Arial"/>
          <w:sz w:val="22"/>
          <w:szCs w:val="22"/>
        </w:rPr>
        <w:t>interview.</w:t>
      </w:r>
    </w:p>
    <w:p w14:paraId="16FBC1A9" w14:textId="77777777" w:rsidR="009161E2" w:rsidRPr="00A7198D" w:rsidRDefault="009161E2" w:rsidP="0021161C">
      <w:pPr>
        <w:pStyle w:val="ListParagraph"/>
        <w:numPr>
          <w:ilvl w:val="0"/>
          <w:numId w:val="2"/>
        </w:numPr>
        <w:tabs>
          <w:tab w:val="left" w:pos="777"/>
        </w:tabs>
        <w:kinsoku w:val="0"/>
        <w:overflowPunct w:val="0"/>
        <w:spacing w:line="293" w:lineRule="exact"/>
        <w:ind w:hanging="360"/>
        <w:jc w:val="both"/>
        <w:rPr>
          <w:rFonts w:ascii="Arial" w:hAnsi="Arial" w:cs="Arial"/>
          <w:sz w:val="22"/>
          <w:szCs w:val="22"/>
        </w:rPr>
      </w:pPr>
      <w:r w:rsidRPr="00A7198D">
        <w:rPr>
          <w:rFonts w:ascii="Arial" w:hAnsi="Arial" w:cs="Arial"/>
          <w:sz w:val="22"/>
          <w:szCs w:val="22"/>
        </w:rPr>
        <w:t>ensure that all applicants are informed of the audition or interview</w:t>
      </w:r>
      <w:r w:rsidRPr="00A7198D">
        <w:rPr>
          <w:rFonts w:ascii="Arial" w:hAnsi="Arial" w:cs="Arial"/>
          <w:spacing w:val="-6"/>
          <w:sz w:val="22"/>
          <w:szCs w:val="22"/>
        </w:rPr>
        <w:t xml:space="preserve"> </w:t>
      </w:r>
      <w:r w:rsidRPr="00A7198D">
        <w:rPr>
          <w:rFonts w:ascii="Arial" w:hAnsi="Arial" w:cs="Arial"/>
          <w:sz w:val="22"/>
          <w:szCs w:val="22"/>
        </w:rPr>
        <w:t>procedures</w:t>
      </w:r>
    </w:p>
    <w:p w14:paraId="53411D47" w14:textId="77777777" w:rsidR="009161E2" w:rsidRPr="00A7198D" w:rsidRDefault="009161E2" w:rsidP="0021161C">
      <w:pPr>
        <w:pStyle w:val="ListParagraph"/>
        <w:numPr>
          <w:ilvl w:val="0"/>
          <w:numId w:val="2"/>
        </w:numPr>
        <w:tabs>
          <w:tab w:val="left" w:pos="777"/>
        </w:tabs>
        <w:kinsoku w:val="0"/>
        <w:overflowPunct w:val="0"/>
        <w:spacing w:before="2"/>
        <w:ind w:hanging="360"/>
        <w:rPr>
          <w:rFonts w:ascii="Arial" w:hAnsi="Arial" w:cs="Arial"/>
          <w:sz w:val="22"/>
          <w:szCs w:val="22"/>
        </w:rPr>
      </w:pPr>
      <w:r w:rsidRPr="00A7198D">
        <w:rPr>
          <w:rFonts w:ascii="Arial" w:hAnsi="Arial" w:cs="Arial"/>
          <w:sz w:val="22"/>
          <w:szCs w:val="22"/>
        </w:rPr>
        <w:t>ensure that staff involved in the audition or interview process clearly understand the entry requirements and selection criteria</w:t>
      </w:r>
    </w:p>
    <w:p w14:paraId="040CFF11" w14:textId="77777777" w:rsidR="009161E2" w:rsidRPr="00A7198D" w:rsidRDefault="009161E2" w:rsidP="0021161C">
      <w:pPr>
        <w:pStyle w:val="ListParagraph"/>
        <w:numPr>
          <w:ilvl w:val="0"/>
          <w:numId w:val="2"/>
        </w:numPr>
        <w:tabs>
          <w:tab w:val="left" w:pos="777"/>
        </w:tabs>
        <w:kinsoku w:val="0"/>
        <w:overflowPunct w:val="0"/>
        <w:ind w:hanging="360"/>
        <w:rPr>
          <w:rFonts w:ascii="Arial" w:hAnsi="Arial" w:cs="Arial"/>
          <w:sz w:val="22"/>
          <w:szCs w:val="22"/>
        </w:rPr>
      </w:pPr>
      <w:r w:rsidRPr="00A7198D">
        <w:rPr>
          <w:rFonts w:ascii="Arial" w:hAnsi="Arial" w:cs="Arial"/>
          <w:sz w:val="22"/>
          <w:szCs w:val="22"/>
        </w:rPr>
        <w:t>ensure that staff are suitably trained to make fair and sound judgements (having regard to the specified selection</w:t>
      </w:r>
      <w:r w:rsidRPr="00A7198D">
        <w:rPr>
          <w:rFonts w:ascii="Arial" w:hAnsi="Arial" w:cs="Arial"/>
          <w:spacing w:val="-3"/>
          <w:sz w:val="22"/>
          <w:szCs w:val="22"/>
        </w:rPr>
        <w:t xml:space="preserve"> </w:t>
      </w:r>
      <w:r w:rsidRPr="00A7198D">
        <w:rPr>
          <w:rFonts w:ascii="Arial" w:hAnsi="Arial" w:cs="Arial"/>
          <w:sz w:val="22"/>
          <w:szCs w:val="22"/>
        </w:rPr>
        <w:t>criteria)</w:t>
      </w:r>
    </w:p>
    <w:p w14:paraId="01A1F397" w14:textId="77777777" w:rsidR="009161E2" w:rsidRPr="00A7198D" w:rsidRDefault="009161E2" w:rsidP="0021161C">
      <w:pPr>
        <w:pStyle w:val="ListParagraph"/>
        <w:numPr>
          <w:ilvl w:val="0"/>
          <w:numId w:val="2"/>
        </w:numPr>
        <w:tabs>
          <w:tab w:val="left" w:pos="777"/>
        </w:tabs>
        <w:kinsoku w:val="0"/>
        <w:overflowPunct w:val="0"/>
        <w:spacing w:line="293" w:lineRule="exact"/>
        <w:ind w:hanging="360"/>
        <w:jc w:val="both"/>
        <w:rPr>
          <w:rFonts w:ascii="Arial" w:hAnsi="Arial" w:cs="Arial"/>
          <w:sz w:val="22"/>
          <w:szCs w:val="22"/>
        </w:rPr>
      </w:pPr>
      <w:r w:rsidRPr="00A7198D">
        <w:rPr>
          <w:rFonts w:ascii="Arial" w:hAnsi="Arial" w:cs="Arial"/>
          <w:sz w:val="22"/>
          <w:szCs w:val="22"/>
        </w:rPr>
        <w:t xml:space="preserve">monitor selection procedures with </w:t>
      </w:r>
      <w:proofErr w:type="gramStart"/>
      <w:r w:rsidRPr="00A7198D">
        <w:rPr>
          <w:rFonts w:ascii="Arial" w:hAnsi="Arial" w:cs="Arial"/>
          <w:sz w:val="22"/>
          <w:szCs w:val="22"/>
        </w:rPr>
        <w:t>particular regard</w:t>
      </w:r>
      <w:proofErr w:type="gramEnd"/>
      <w:r w:rsidRPr="00A7198D">
        <w:rPr>
          <w:rFonts w:ascii="Arial" w:hAnsi="Arial" w:cs="Arial"/>
          <w:sz w:val="22"/>
          <w:szCs w:val="22"/>
        </w:rPr>
        <w:t xml:space="preserve"> to equal</w:t>
      </w:r>
      <w:r w:rsidRPr="00A7198D">
        <w:rPr>
          <w:rFonts w:ascii="Arial" w:hAnsi="Arial" w:cs="Arial"/>
          <w:spacing w:val="-4"/>
          <w:sz w:val="22"/>
          <w:szCs w:val="22"/>
        </w:rPr>
        <w:t xml:space="preserve"> </w:t>
      </w:r>
      <w:r w:rsidRPr="00A7198D">
        <w:rPr>
          <w:rFonts w:ascii="Arial" w:hAnsi="Arial" w:cs="Arial"/>
          <w:sz w:val="22"/>
          <w:szCs w:val="22"/>
        </w:rPr>
        <w:t>opportunities</w:t>
      </w:r>
    </w:p>
    <w:p w14:paraId="3D0A951D" w14:textId="77777777" w:rsidR="009161E2" w:rsidRPr="00A7198D" w:rsidRDefault="009161E2" w:rsidP="0021161C">
      <w:pPr>
        <w:pStyle w:val="ListParagraph"/>
        <w:numPr>
          <w:ilvl w:val="0"/>
          <w:numId w:val="2"/>
        </w:numPr>
        <w:tabs>
          <w:tab w:val="left" w:pos="777"/>
        </w:tabs>
        <w:kinsoku w:val="0"/>
        <w:overflowPunct w:val="0"/>
        <w:spacing w:line="242" w:lineRule="auto"/>
        <w:ind w:hanging="360"/>
        <w:rPr>
          <w:rFonts w:ascii="Arial" w:hAnsi="Arial" w:cs="Arial"/>
          <w:sz w:val="22"/>
          <w:szCs w:val="22"/>
        </w:rPr>
      </w:pPr>
      <w:r w:rsidRPr="00A7198D">
        <w:rPr>
          <w:rFonts w:ascii="Arial" w:hAnsi="Arial" w:cs="Arial"/>
          <w:sz w:val="22"/>
          <w:szCs w:val="22"/>
        </w:rPr>
        <w:t>ensure reasonable adjustments are made wherever necessary to improve accessibility and support disabled</w:t>
      </w:r>
      <w:r w:rsidRPr="00A7198D">
        <w:rPr>
          <w:rFonts w:ascii="Arial" w:hAnsi="Arial" w:cs="Arial"/>
          <w:spacing w:val="-2"/>
          <w:sz w:val="22"/>
          <w:szCs w:val="22"/>
        </w:rPr>
        <w:t xml:space="preserve"> </w:t>
      </w:r>
      <w:r w:rsidRPr="00A7198D">
        <w:rPr>
          <w:rFonts w:ascii="Arial" w:hAnsi="Arial" w:cs="Arial"/>
          <w:sz w:val="22"/>
          <w:szCs w:val="22"/>
        </w:rPr>
        <w:t>applicants</w:t>
      </w:r>
    </w:p>
    <w:p w14:paraId="16DD7188" w14:textId="77777777" w:rsidR="00E06790" w:rsidRPr="00A7198D" w:rsidRDefault="00E06790" w:rsidP="002B26C8">
      <w:pPr>
        <w:pStyle w:val="BodyText"/>
        <w:kinsoku w:val="0"/>
        <w:overflowPunct w:val="0"/>
        <w:ind w:left="142"/>
        <w:jc w:val="both"/>
        <w:rPr>
          <w:rFonts w:ascii="Arial" w:hAnsi="Arial" w:cs="Arial"/>
          <w:sz w:val="22"/>
          <w:szCs w:val="22"/>
        </w:rPr>
      </w:pPr>
    </w:p>
    <w:p w14:paraId="098BC7BE" w14:textId="53075583" w:rsidR="009161E2" w:rsidRPr="00A7198D" w:rsidRDefault="009161E2" w:rsidP="002B26C8">
      <w:pPr>
        <w:pStyle w:val="BodyText"/>
        <w:kinsoku w:val="0"/>
        <w:overflowPunct w:val="0"/>
        <w:ind w:left="142"/>
        <w:jc w:val="both"/>
        <w:rPr>
          <w:rFonts w:ascii="Arial" w:hAnsi="Arial" w:cs="Arial"/>
          <w:sz w:val="22"/>
          <w:szCs w:val="22"/>
        </w:rPr>
      </w:pPr>
      <w:r w:rsidRPr="00A7198D">
        <w:rPr>
          <w:rFonts w:ascii="Arial" w:hAnsi="Arial" w:cs="Arial"/>
          <w:sz w:val="22"/>
          <w:szCs w:val="22"/>
        </w:rPr>
        <w:t xml:space="preserve">The </w:t>
      </w:r>
      <w:r w:rsidR="00776A7F" w:rsidRPr="00A7198D">
        <w:rPr>
          <w:rFonts w:ascii="Arial" w:hAnsi="Arial" w:cs="Arial"/>
          <w:sz w:val="22"/>
          <w:szCs w:val="22"/>
        </w:rPr>
        <w:t>CSB</w:t>
      </w:r>
      <w:r w:rsidR="000E2DC2" w:rsidRPr="00A7198D">
        <w:rPr>
          <w:rFonts w:ascii="Arial" w:hAnsi="Arial" w:cs="Arial"/>
          <w:sz w:val="22"/>
          <w:szCs w:val="22"/>
        </w:rPr>
        <w:t xml:space="preserve"> and its S</w:t>
      </w:r>
      <w:r w:rsidR="00E87887" w:rsidRPr="00A7198D">
        <w:rPr>
          <w:rFonts w:ascii="Arial" w:hAnsi="Arial" w:cs="Arial"/>
          <w:sz w:val="22"/>
          <w:szCs w:val="22"/>
        </w:rPr>
        <w:t>chools are</w:t>
      </w:r>
      <w:r w:rsidRPr="00A7198D">
        <w:rPr>
          <w:rFonts w:ascii="Arial" w:hAnsi="Arial" w:cs="Arial"/>
          <w:sz w:val="22"/>
          <w:szCs w:val="22"/>
        </w:rPr>
        <w:t xml:space="preserve"> committed to removing unnecessary barriers and increasing accessibility. Applicants are encouraged to disclose any impairment or condition (for example dyslexia or a physical, </w:t>
      </w:r>
      <w:proofErr w:type="gramStart"/>
      <w:r w:rsidRPr="00A7198D">
        <w:rPr>
          <w:rFonts w:ascii="Arial" w:hAnsi="Arial" w:cs="Arial"/>
          <w:sz w:val="22"/>
          <w:szCs w:val="22"/>
        </w:rPr>
        <w:t>sensory</w:t>
      </w:r>
      <w:proofErr w:type="gramEnd"/>
      <w:r w:rsidRPr="00A7198D">
        <w:rPr>
          <w:rFonts w:ascii="Arial" w:hAnsi="Arial" w:cs="Arial"/>
          <w:sz w:val="22"/>
          <w:szCs w:val="22"/>
        </w:rPr>
        <w:t xml:space="preserve"> or mental health condition) so that the </w:t>
      </w:r>
      <w:r w:rsidR="00E87887" w:rsidRPr="00A7198D">
        <w:rPr>
          <w:rFonts w:ascii="Arial" w:hAnsi="Arial" w:cs="Arial"/>
          <w:sz w:val="22"/>
          <w:szCs w:val="22"/>
        </w:rPr>
        <w:t>s</w:t>
      </w:r>
      <w:r w:rsidRPr="00A7198D">
        <w:rPr>
          <w:rFonts w:ascii="Arial" w:hAnsi="Arial" w:cs="Arial"/>
          <w:sz w:val="22"/>
          <w:szCs w:val="22"/>
        </w:rPr>
        <w:t>chool</w:t>
      </w:r>
      <w:r w:rsidR="00E87887" w:rsidRPr="00A7198D">
        <w:rPr>
          <w:rFonts w:ascii="Arial" w:hAnsi="Arial" w:cs="Arial"/>
          <w:sz w:val="22"/>
          <w:szCs w:val="22"/>
        </w:rPr>
        <w:t>s</w:t>
      </w:r>
      <w:r w:rsidRPr="00A7198D">
        <w:rPr>
          <w:rFonts w:ascii="Arial" w:hAnsi="Arial" w:cs="Arial"/>
          <w:sz w:val="22"/>
          <w:szCs w:val="22"/>
        </w:rPr>
        <w:t xml:space="preserve"> can endeavour to make any reasonable adjustments at audition or interview and during the course to enable participation. The </w:t>
      </w:r>
      <w:r w:rsidR="00776A7F" w:rsidRPr="00A7198D">
        <w:rPr>
          <w:rFonts w:ascii="Arial" w:hAnsi="Arial" w:cs="Arial"/>
          <w:sz w:val="22"/>
          <w:szCs w:val="22"/>
        </w:rPr>
        <w:t>CSB</w:t>
      </w:r>
      <w:r w:rsidRPr="00A7198D">
        <w:rPr>
          <w:rFonts w:ascii="Arial" w:hAnsi="Arial" w:cs="Arial"/>
          <w:sz w:val="22"/>
          <w:szCs w:val="22"/>
        </w:rPr>
        <w:t xml:space="preserve"> encourages disclosure in advance wherever possible</w:t>
      </w:r>
      <w:r w:rsidR="00E87887" w:rsidRPr="00A7198D">
        <w:rPr>
          <w:rFonts w:ascii="Arial" w:hAnsi="Arial" w:cs="Arial"/>
          <w:sz w:val="22"/>
          <w:szCs w:val="22"/>
        </w:rPr>
        <w:t>,</w:t>
      </w:r>
      <w:r w:rsidRPr="00A7198D">
        <w:rPr>
          <w:rFonts w:ascii="Arial" w:hAnsi="Arial" w:cs="Arial"/>
          <w:sz w:val="22"/>
          <w:szCs w:val="22"/>
        </w:rPr>
        <w:t xml:space="preserve"> but applicants can also disclose a disability or condition at any stage of the audition or interview</w:t>
      </w:r>
      <w:r w:rsidRPr="00A7198D">
        <w:rPr>
          <w:rFonts w:ascii="Arial" w:hAnsi="Arial" w:cs="Arial"/>
          <w:spacing w:val="-16"/>
          <w:sz w:val="22"/>
          <w:szCs w:val="22"/>
        </w:rPr>
        <w:t xml:space="preserve"> </w:t>
      </w:r>
      <w:r w:rsidRPr="00A7198D">
        <w:rPr>
          <w:rFonts w:ascii="Arial" w:hAnsi="Arial" w:cs="Arial"/>
          <w:sz w:val="22"/>
          <w:szCs w:val="22"/>
        </w:rPr>
        <w:t>process.</w:t>
      </w:r>
    </w:p>
    <w:p w14:paraId="527A6C7C" w14:textId="77777777" w:rsidR="009161E2" w:rsidRPr="00A7198D" w:rsidRDefault="009161E2">
      <w:pPr>
        <w:pStyle w:val="BodyText"/>
        <w:kinsoku w:val="0"/>
        <w:overflowPunct w:val="0"/>
        <w:spacing w:before="2"/>
        <w:rPr>
          <w:rFonts w:ascii="Arial" w:hAnsi="Arial" w:cs="Arial"/>
          <w:sz w:val="22"/>
          <w:szCs w:val="22"/>
        </w:rPr>
      </w:pPr>
    </w:p>
    <w:p w14:paraId="3DA0AE2F" w14:textId="5143B061" w:rsidR="009161E2" w:rsidRPr="00A7198D" w:rsidRDefault="009161E2" w:rsidP="002B26C8">
      <w:pPr>
        <w:pStyle w:val="BodyText"/>
        <w:kinsoku w:val="0"/>
        <w:overflowPunct w:val="0"/>
        <w:ind w:left="142" w:right="-28"/>
        <w:jc w:val="both"/>
        <w:rPr>
          <w:rFonts w:ascii="Arial" w:hAnsi="Arial" w:cs="Arial"/>
          <w:sz w:val="22"/>
          <w:szCs w:val="22"/>
        </w:rPr>
      </w:pPr>
      <w:r w:rsidRPr="00A7198D">
        <w:rPr>
          <w:rFonts w:ascii="Arial" w:hAnsi="Arial" w:cs="Arial"/>
          <w:sz w:val="22"/>
          <w:szCs w:val="22"/>
        </w:rPr>
        <w:t xml:space="preserve">The </w:t>
      </w:r>
      <w:r w:rsidR="00776A7F" w:rsidRPr="00A7198D">
        <w:rPr>
          <w:rFonts w:ascii="Arial" w:hAnsi="Arial" w:cs="Arial"/>
          <w:sz w:val="22"/>
          <w:szCs w:val="22"/>
        </w:rPr>
        <w:t>CSB</w:t>
      </w:r>
      <w:r w:rsidRPr="00A7198D">
        <w:rPr>
          <w:rFonts w:ascii="Arial" w:hAnsi="Arial" w:cs="Arial"/>
          <w:sz w:val="22"/>
          <w:szCs w:val="22"/>
        </w:rPr>
        <w:t xml:space="preserve"> also encourages applicants to disclose any previous or current injuries to ensure that they can be supported during the audition or interview process and potential further training.</w:t>
      </w:r>
    </w:p>
    <w:p w14:paraId="69DFDB19" w14:textId="4BE5351C" w:rsidR="00FC2EF6" w:rsidRPr="00A7198D" w:rsidRDefault="00FC2EF6" w:rsidP="002B26C8">
      <w:pPr>
        <w:pStyle w:val="BodyText"/>
        <w:kinsoku w:val="0"/>
        <w:overflowPunct w:val="0"/>
        <w:ind w:left="142" w:right="-28"/>
        <w:jc w:val="both"/>
        <w:rPr>
          <w:rFonts w:ascii="Arial" w:hAnsi="Arial" w:cs="Arial"/>
          <w:sz w:val="22"/>
          <w:szCs w:val="22"/>
        </w:rPr>
      </w:pPr>
    </w:p>
    <w:p w14:paraId="79AE8891" w14:textId="08627CC9" w:rsidR="00113B15" w:rsidRPr="00A7198D" w:rsidRDefault="00113B15" w:rsidP="00E032EF">
      <w:pPr>
        <w:pStyle w:val="BodyText"/>
        <w:numPr>
          <w:ilvl w:val="1"/>
          <w:numId w:val="22"/>
        </w:numPr>
        <w:kinsoku w:val="0"/>
        <w:overflowPunct w:val="0"/>
        <w:ind w:left="426" w:right="-28"/>
        <w:jc w:val="both"/>
        <w:rPr>
          <w:rFonts w:ascii="Arial" w:hAnsi="Arial" w:cs="Arial"/>
          <w:b/>
          <w:bCs/>
          <w:sz w:val="22"/>
          <w:szCs w:val="22"/>
        </w:rPr>
      </w:pPr>
      <w:r w:rsidRPr="00A7198D">
        <w:rPr>
          <w:rFonts w:ascii="Arial" w:hAnsi="Arial" w:cs="Arial"/>
          <w:b/>
          <w:bCs/>
          <w:sz w:val="22"/>
          <w:szCs w:val="22"/>
        </w:rPr>
        <w:t>Application fees</w:t>
      </w:r>
    </w:p>
    <w:p w14:paraId="0E5D63B9" w14:textId="77777777" w:rsidR="007D25C8" w:rsidRPr="00A7198D" w:rsidRDefault="007D25C8" w:rsidP="007B07EA">
      <w:pPr>
        <w:jc w:val="both"/>
        <w:rPr>
          <w:rFonts w:ascii="Arial" w:hAnsi="Arial" w:cs="Arial"/>
          <w:b/>
          <w:bCs/>
        </w:rPr>
      </w:pPr>
    </w:p>
    <w:p w14:paraId="289A1368" w14:textId="08105EEA" w:rsidR="007B07EA" w:rsidRPr="00A7198D" w:rsidRDefault="007B07EA" w:rsidP="007B07EA">
      <w:pPr>
        <w:jc w:val="both"/>
        <w:rPr>
          <w:rFonts w:ascii="Arial" w:hAnsi="Arial" w:cs="Arial"/>
        </w:rPr>
      </w:pPr>
      <w:r w:rsidRPr="00A7198D">
        <w:rPr>
          <w:rFonts w:ascii="Arial" w:hAnsi="Arial" w:cs="Arial"/>
        </w:rPr>
        <w:t xml:space="preserve">There is an audition fee of £25, however exemptions are available.  </w:t>
      </w:r>
    </w:p>
    <w:p w14:paraId="5F49ADB6" w14:textId="77777777" w:rsidR="007B07EA" w:rsidRPr="00A7198D" w:rsidRDefault="007B07EA" w:rsidP="00113B15">
      <w:pPr>
        <w:pStyle w:val="BodyText"/>
        <w:kinsoku w:val="0"/>
        <w:overflowPunct w:val="0"/>
        <w:ind w:left="66" w:right="-28"/>
        <w:jc w:val="both"/>
        <w:rPr>
          <w:rFonts w:ascii="Arial" w:hAnsi="Arial" w:cs="Arial"/>
          <w:sz w:val="22"/>
          <w:szCs w:val="22"/>
        </w:rPr>
      </w:pPr>
    </w:p>
    <w:p w14:paraId="79258F27" w14:textId="77777777" w:rsidR="00607821" w:rsidRPr="00A7198D" w:rsidRDefault="00607821" w:rsidP="00113B15">
      <w:pPr>
        <w:pStyle w:val="BodyText"/>
        <w:kinsoku w:val="0"/>
        <w:overflowPunct w:val="0"/>
        <w:ind w:left="66" w:right="-28"/>
        <w:jc w:val="both"/>
        <w:rPr>
          <w:rFonts w:ascii="Arial" w:hAnsi="Arial" w:cs="Arial"/>
          <w:sz w:val="22"/>
          <w:szCs w:val="22"/>
        </w:rPr>
      </w:pPr>
    </w:p>
    <w:p w14:paraId="352C8405" w14:textId="471CA688" w:rsidR="000E1341" w:rsidRPr="00A7198D" w:rsidRDefault="000E1341" w:rsidP="00991D2B">
      <w:pPr>
        <w:pStyle w:val="Heading2"/>
        <w:numPr>
          <w:ilvl w:val="1"/>
          <w:numId w:val="22"/>
        </w:numPr>
        <w:tabs>
          <w:tab w:val="left" w:pos="472"/>
        </w:tabs>
        <w:kinsoku w:val="0"/>
        <w:overflowPunct w:val="0"/>
        <w:ind w:left="426" w:right="-28"/>
        <w:rPr>
          <w:rFonts w:ascii="Arial" w:hAnsi="Arial" w:cs="Arial"/>
          <w:sz w:val="22"/>
          <w:szCs w:val="22"/>
        </w:rPr>
      </w:pPr>
      <w:r w:rsidRPr="00A7198D">
        <w:rPr>
          <w:rFonts w:ascii="Arial" w:hAnsi="Arial" w:cs="Arial"/>
          <w:sz w:val="22"/>
          <w:szCs w:val="22"/>
        </w:rPr>
        <w:t>Audition and Interview fee waiver scheme</w:t>
      </w:r>
    </w:p>
    <w:p w14:paraId="07D187D1" w14:textId="6B8E2EE6" w:rsidR="000E1341" w:rsidRPr="00A7198D" w:rsidRDefault="000E1341" w:rsidP="000E1341">
      <w:pPr>
        <w:pStyle w:val="BodyText"/>
        <w:kinsoku w:val="0"/>
        <w:overflowPunct w:val="0"/>
        <w:ind w:left="113" w:right="-28"/>
        <w:rPr>
          <w:rFonts w:ascii="Arial" w:hAnsi="Arial" w:cs="Arial"/>
          <w:sz w:val="22"/>
          <w:szCs w:val="22"/>
        </w:rPr>
      </w:pPr>
      <w:r w:rsidRPr="00A7198D">
        <w:rPr>
          <w:rFonts w:ascii="Arial" w:hAnsi="Arial" w:cs="Arial"/>
          <w:sz w:val="22"/>
          <w:szCs w:val="22"/>
        </w:rPr>
        <w:t xml:space="preserve">In line with the </w:t>
      </w:r>
      <w:r w:rsidR="00776A7F" w:rsidRPr="00A7198D">
        <w:rPr>
          <w:rFonts w:ascii="Arial" w:hAnsi="Arial" w:cs="Arial"/>
          <w:sz w:val="22"/>
          <w:szCs w:val="22"/>
        </w:rPr>
        <w:t>CSB</w:t>
      </w:r>
      <w:r w:rsidRPr="00A7198D">
        <w:rPr>
          <w:rFonts w:ascii="Arial" w:hAnsi="Arial" w:cs="Arial"/>
          <w:sz w:val="22"/>
          <w:szCs w:val="22"/>
        </w:rPr>
        <w:t>’s commitment to widening participation, applicants who meet</w:t>
      </w:r>
      <w:r w:rsidR="00160BD5" w:rsidRPr="00A7198D">
        <w:rPr>
          <w:rFonts w:ascii="Arial" w:hAnsi="Arial" w:cs="Arial"/>
          <w:sz w:val="22"/>
          <w:szCs w:val="22"/>
        </w:rPr>
        <w:t xml:space="preserve"> all</w:t>
      </w:r>
      <w:r w:rsidRPr="00A7198D">
        <w:rPr>
          <w:rFonts w:ascii="Arial" w:hAnsi="Arial" w:cs="Arial"/>
          <w:sz w:val="22"/>
          <w:szCs w:val="22"/>
        </w:rPr>
        <w:t xml:space="preserve"> the following criteria </w:t>
      </w:r>
      <w:proofErr w:type="gramStart"/>
      <w:r w:rsidRPr="00A7198D">
        <w:rPr>
          <w:rFonts w:ascii="Arial" w:hAnsi="Arial" w:cs="Arial"/>
          <w:sz w:val="22"/>
          <w:szCs w:val="22"/>
        </w:rPr>
        <w:t>are able to</w:t>
      </w:r>
      <w:proofErr w:type="gramEnd"/>
      <w:r w:rsidRPr="00A7198D">
        <w:rPr>
          <w:rFonts w:ascii="Arial" w:hAnsi="Arial" w:cs="Arial"/>
          <w:sz w:val="22"/>
          <w:szCs w:val="22"/>
        </w:rPr>
        <w:t xml:space="preserve"> apply for an audition/interview fee waiver:</w:t>
      </w:r>
    </w:p>
    <w:p w14:paraId="0C5401CB" w14:textId="77777777" w:rsidR="000E1341" w:rsidRPr="00A7198D" w:rsidRDefault="000E1341" w:rsidP="000E1341">
      <w:pPr>
        <w:pStyle w:val="BodyText"/>
        <w:kinsoku w:val="0"/>
        <w:overflowPunct w:val="0"/>
        <w:spacing w:before="11"/>
        <w:ind w:right="-28"/>
        <w:rPr>
          <w:rFonts w:ascii="Arial" w:hAnsi="Arial" w:cs="Arial"/>
          <w:sz w:val="22"/>
          <w:szCs w:val="22"/>
        </w:rPr>
      </w:pPr>
    </w:p>
    <w:p w14:paraId="0DD58A50" w14:textId="4550E81E" w:rsidR="000E1341" w:rsidRPr="00A7198D" w:rsidRDefault="00D5330F" w:rsidP="003F0E7A">
      <w:pPr>
        <w:pStyle w:val="ListParagraph"/>
        <w:numPr>
          <w:ilvl w:val="2"/>
          <w:numId w:val="22"/>
        </w:numPr>
        <w:tabs>
          <w:tab w:val="left" w:pos="837"/>
        </w:tabs>
        <w:kinsoku w:val="0"/>
        <w:overflowPunct w:val="0"/>
        <w:spacing w:before="1"/>
        <w:ind w:left="836" w:right="-28" w:hanging="362"/>
        <w:jc w:val="both"/>
        <w:rPr>
          <w:rFonts w:ascii="Arial" w:hAnsi="Arial" w:cs="Arial"/>
          <w:sz w:val="22"/>
          <w:szCs w:val="22"/>
        </w:rPr>
      </w:pPr>
      <w:r w:rsidRPr="00A7198D">
        <w:rPr>
          <w:rFonts w:ascii="Arial" w:hAnsi="Arial" w:cs="Arial"/>
          <w:sz w:val="22"/>
          <w:szCs w:val="22"/>
        </w:rPr>
        <w:t>Being</w:t>
      </w:r>
      <w:r w:rsidR="00874FB1" w:rsidRPr="00A7198D">
        <w:rPr>
          <w:rFonts w:ascii="Arial" w:hAnsi="Arial" w:cs="Arial"/>
          <w:sz w:val="22"/>
          <w:szCs w:val="22"/>
        </w:rPr>
        <w:t xml:space="preserve"> a current </w:t>
      </w:r>
      <w:r w:rsidR="000E1341" w:rsidRPr="00A7198D">
        <w:rPr>
          <w:rFonts w:ascii="Arial" w:hAnsi="Arial" w:cs="Arial"/>
          <w:sz w:val="22"/>
          <w:szCs w:val="22"/>
        </w:rPr>
        <w:t>UK</w:t>
      </w:r>
      <w:r w:rsidR="000E1341" w:rsidRPr="00A7198D">
        <w:rPr>
          <w:rFonts w:ascii="Arial" w:hAnsi="Arial" w:cs="Arial"/>
          <w:spacing w:val="-1"/>
          <w:sz w:val="22"/>
          <w:szCs w:val="22"/>
        </w:rPr>
        <w:t xml:space="preserve"> </w:t>
      </w:r>
      <w:r w:rsidR="000E1341" w:rsidRPr="00A7198D">
        <w:rPr>
          <w:rFonts w:ascii="Arial" w:hAnsi="Arial" w:cs="Arial"/>
          <w:sz w:val="22"/>
          <w:szCs w:val="22"/>
        </w:rPr>
        <w:t>Resident</w:t>
      </w:r>
    </w:p>
    <w:p w14:paraId="5427D011" w14:textId="6724B31B" w:rsidR="000E1341" w:rsidRPr="00A7198D" w:rsidRDefault="00D5330F" w:rsidP="003F0E7A">
      <w:pPr>
        <w:pStyle w:val="ListParagraph"/>
        <w:numPr>
          <w:ilvl w:val="2"/>
          <w:numId w:val="22"/>
        </w:numPr>
        <w:tabs>
          <w:tab w:val="left" w:pos="837"/>
        </w:tabs>
        <w:kinsoku w:val="0"/>
        <w:overflowPunct w:val="0"/>
        <w:ind w:left="836" w:right="-28" w:hanging="362"/>
        <w:jc w:val="both"/>
        <w:rPr>
          <w:rFonts w:ascii="Arial" w:hAnsi="Arial" w:cs="Arial"/>
          <w:sz w:val="22"/>
          <w:szCs w:val="22"/>
        </w:rPr>
      </w:pPr>
      <w:r w:rsidRPr="00A7198D">
        <w:rPr>
          <w:rFonts w:ascii="Arial" w:hAnsi="Arial" w:cs="Arial"/>
          <w:sz w:val="22"/>
          <w:szCs w:val="22"/>
        </w:rPr>
        <w:t>A</w:t>
      </w:r>
      <w:r w:rsidR="000E1341" w:rsidRPr="00A7198D">
        <w:rPr>
          <w:rFonts w:ascii="Arial" w:hAnsi="Arial" w:cs="Arial"/>
          <w:sz w:val="22"/>
          <w:szCs w:val="22"/>
        </w:rPr>
        <w:t>pplying to an undergraduate course (Foundation and BA Hons</w:t>
      </w:r>
      <w:r w:rsidR="000E1341" w:rsidRPr="00A7198D">
        <w:rPr>
          <w:rFonts w:ascii="Arial" w:hAnsi="Arial" w:cs="Arial"/>
          <w:spacing w:val="-10"/>
          <w:sz w:val="22"/>
          <w:szCs w:val="22"/>
        </w:rPr>
        <w:t xml:space="preserve"> </w:t>
      </w:r>
      <w:r w:rsidR="000E1341" w:rsidRPr="00A7198D">
        <w:rPr>
          <w:rFonts w:ascii="Arial" w:hAnsi="Arial" w:cs="Arial"/>
          <w:sz w:val="22"/>
          <w:szCs w:val="22"/>
        </w:rPr>
        <w:t>Degrees)</w:t>
      </w:r>
    </w:p>
    <w:p w14:paraId="05F7FC46" w14:textId="77777777" w:rsidR="00672158" w:rsidRPr="00A7198D" w:rsidRDefault="00672158" w:rsidP="00672158">
      <w:pPr>
        <w:pStyle w:val="ListParagraph"/>
        <w:tabs>
          <w:tab w:val="left" w:pos="837"/>
        </w:tabs>
        <w:kinsoku w:val="0"/>
        <w:overflowPunct w:val="0"/>
        <w:ind w:left="836" w:right="-28" w:firstLine="0"/>
        <w:jc w:val="both"/>
        <w:rPr>
          <w:rFonts w:ascii="Arial" w:hAnsi="Arial" w:cs="Arial"/>
          <w:sz w:val="22"/>
          <w:szCs w:val="22"/>
        </w:rPr>
      </w:pPr>
    </w:p>
    <w:p w14:paraId="5C0C8C8E" w14:textId="77777777" w:rsidR="00672158" w:rsidRPr="00A7198D" w:rsidRDefault="00D5330F" w:rsidP="003F0E7A">
      <w:pPr>
        <w:pStyle w:val="ListParagraph"/>
        <w:numPr>
          <w:ilvl w:val="2"/>
          <w:numId w:val="22"/>
        </w:numPr>
        <w:tabs>
          <w:tab w:val="left" w:pos="837"/>
        </w:tabs>
        <w:kinsoku w:val="0"/>
        <w:overflowPunct w:val="0"/>
        <w:ind w:left="836" w:right="-28" w:hanging="362"/>
        <w:jc w:val="both"/>
        <w:rPr>
          <w:rFonts w:ascii="Arial" w:hAnsi="Arial" w:cs="Arial"/>
          <w:sz w:val="22"/>
          <w:szCs w:val="22"/>
        </w:rPr>
      </w:pPr>
      <w:r w:rsidRPr="00A7198D">
        <w:rPr>
          <w:rFonts w:ascii="Arial" w:hAnsi="Arial" w:cs="Arial"/>
          <w:sz w:val="22"/>
          <w:szCs w:val="22"/>
        </w:rPr>
        <w:lastRenderedPageBreak/>
        <w:t>Being</w:t>
      </w:r>
      <w:r w:rsidR="00874FB1" w:rsidRPr="00A7198D">
        <w:rPr>
          <w:rFonts w:ascii="Arial" w:hAnsi="Arial" w:cs="Arial"/>
          <w:sz w:val="22"/>
          <w:szCs w:val="22"/>
        </w:rPr>
        <w:t xml:space="preserve"> </w:t>
      </w:r>
      <w:r w:rsidR="000E1341" w:rsidRPr="00A7198D">
        <w:rPr>
          <w:rFonts w:ascii="Arial" w:hAnsi="Arial" w:cs="Arial"/>
          <w:sz w:val="22"/>
          <w:szCs w:val="22"/>
        </w:rPr>
        <w:t>new to higher education (no previous degree-level</w:t>
      </w:r>
      <w:r w:rsidR="000E1341" w:rsidRPr="00A7198D">
        <w:rPr>
          <w:rFonts w:ascii="Arial" w:hAnsi="Arial" w:cs="Arial"/>
          <w:spacing w:val="-1"/>
          <w:sz w:val="22"/>
          <w:szCs w:val="22"/>
        </w:rPr>
        <w:t xml:space="preserve"> </w:t>
      </w:r>
      <w:r w:rsidR="000E1341" w:rsidRPr="00A7198D">
        <w:rPr>
          <w:rFonts w:ascii="Arial" w:hAnsi="Arial" w:cs="Arial"/>
          <w:sz w:val="22"/>
          <w:szCs w:val="22"/>
        </w:rPr>
        <w:t>qualification</w:t>
      </w:r>
      <w:r w:rsidR="00FB43E8" w:rsidRPr="00A7198D">
        <w:rPr>
          <w:rFonts w:ascii="Arial" w:hAnsi="Arial" w:cs="Arial"/>
          <w:sz w:val="22"/>
          <w:szCs w:val="22"/>
        </w:rPr>
        <w:t xml:space="preserve">, including Foundation </w:t>
      </w:r>
    </w:p>
    <w:p w14:paraId="1665EE13" w14:textId="4145BC8E" w:rsidR="000E1341" w:rsidRPr="00A7198D" w:rsidRDefault="00672158" w:rsidP="00672158">
      <w:pPr>
        <w:tabs>
          <w:tab w:val="left" w:pos="837"/>
        </w:tabs>
        <w:kinsoku w:val="0"/>
        <w:overflowPunct w:val="0"/>
        <w:ind w:right="-28"/>
        <w:jc w:val="both"/>
        <w:rPr>
          <w:rFonts w:ascii="Arial" w:hAnsi="Arial" w:cs="Arial"/>
        </w:rPr>
      </w:pPr>
      <w:r w:rsidRPr="00A7198D">
        <w:rPr>
          <w:rFonts w:ascii="Arial" w:hAnsi="Arial" w:cs="Arial"/>
        </w:rPr>
        <w:tab/>
      </w:r>
      <w:r w:rsidRPr="00A7198D">
        <w:rPr>
          <w:rFonts w:ascii="Arial" w:hAnsi="Arial" w:cs="Arial"/>
        </w:rPr>
        <w:tab/>
      </w:r>
      <w:r w:rsidR="00FB43E8" w:rsidRPr="00A7198D">
        <w:rPr>
          <w:rFonts w:ascii="Arial" w:hAnsi="Arial" w:cs="Arial"/>
        </w:rPr>
        <w:t>Degrees</w:t>
      </w:r>
      <w:r w:rsidR="000E1341" w:rsidRPr="00A7198D">
        <w:rPr>
          <w:rFonts w:ascii="Arial" w:hAnsi="Arial" w:cs="Arial"/>
        </w:rPr>
        <w:t>)</w:t>
      </w:r>
    </w:p>
    <w:p w14:paraId="52C1534A" w14:textId="0D07D498" w:rsidR="006E41A5" w:rsidRPr="00A7198D" w:rsidRDefault="00D5330F" w:rsidP="003F0E7A">
      <w:pPr>
        <w:pStyle w:val="ListParagraph"/>
        <w:numPr>
          <w:ilvl w:val="2"/>
          <w:numId w:val="22"/>
        </w:numPr>
        <w:tabs>
          <w:tab w:val="left" w:pos="837"/>
        </w:tabs>
        <w:kinsoku w:val="0"/>
        <w:overflowPunct w:val="0"/>
        <w:ind w:left="836" w:hanging="362"/>
        <w:jc w:val="both"/>
        <w:rPr>
          <w:rFonts w:ascii="Arial" w:hAnsi="Arial" w:cs="Arial"/>
          <w:sz w:val="22"/>
          <w:szCs w:val="22"/>
        </w:rPr>
      </w:pPr>
      <w:r w:rsidRPr="00A7198D">
        <w:rPr>
          <w:rFonts w:ascii="Arial" w:hAnsi="Arial" w:cs="Arial"/>
          <w:sz w:val="22"/>
          <w:szCs w:val="22"/>
        </w:rPr>
        <w:t>Having an</w:t>
      </w:r>
      <w:r w:rsidR="00874FB1" w:rsidRPr="00A7198D">
        <w:rPr>
          <w:rFonts w:ascii="Arial" w:hAnsi="Arial" w:cs="Arial"/>
          <w:sz w:val="22"/>
          <w:szCs w:val="22"/>
        </w:rPr>
        <w:t xml:space="preserve"> </w:t>
      </w:r>
      <w:r w:rsidR="000E1341" w:rsidRPr="00A7198D">
        <w:rPr>
          <w:rFonts w:ascii="Arial" w:hAnsi="Arial" w:cs="Arial"/>
          <w:sz w:val="22"/>
          <w:szCs w:val="22"/>
        </w:rPr>
        <w:t xml:space="preserve">annual household income </w:t>
      </w:r>
      <w:r w:rsidRPr="00A7198D">
        <w:rPr>
          <w:rFonts w:ascii="Arial" w:hAnsi="Arial" w:cs="Arial"/>
          <w:sz w:val="22"/>
          <w:szCs w:val="22"/>
        </w:rPr>
        <w:t xml:space="preserve">of </w:t>
      </w:r>
      <w:r w:rsidR="000E1341" w:rsidRPr="00A7198D">
        <w:rPr>
          <w:rFonts w:ascii="Arial" w:hAnsi="Arial" w:cs="Arial"/>
          <w:sz w:val="22"/>
          <w:szCs w:val="22"/>
        </w:rPr>
        <w:t>£25,000</w:t>
      </w:r>
      <w:r w:rsidR="009370AF" w:rsidRPr="00A7198D">
        <w:rPr>
          <w:rFonts w:ascii="Arial" w:hAnsi="Arial" w:cs="Arial"/>
          <w:sz w:val="22"/>
          <w:szCs w:val="22"/>
        </w:rPr>
        <w:t xml:space="preserve"> or less</w:t>
      </w:r>
      <w:r w:rsidR="00160BD5" w:rsidRPr="00A7198D">
        <w:rPr>
          <w:rFonts w:ascii="Arial" w:hAnsi="Arial" w:cs="Arial"/>
          <w:sz w:val="22"/>
          <w:szCs w:val="22"/>
        </w:rPr>
        <w:t xml:space="preserve"> before tax</w:t>
      </w:r>
    </w:p>
    <w:p w14:paraId="1EF39F95" w14:textId="77777777" w:rsidR="00991D2B" w:rsidRPr="00A7198D" w:rsidRDefault="00991D2B" w:rsidP="009370AF">
      <w:pPr>
        <w:tabs>
          <w:tab w:val="left" w:pos="837"/>
        </w:tabs>
        <w:kinsoku w:val="0"/>
        <w:overflowPunct w:val="0"/>
        <w:jc w:val="both"/>
        <w:rPr>
          <w:rFonts w:ascii="Arial" w:hAnsi="Arial" w:cs="Arial"/>
        </w:rPr>
      </w:pPr>
    </w:p>
    <w:p w14:paraId="46A32126" w14:textId="6BBBCEA6" w:rsidR="009370AF" w:rsidRPr="00A7198D" w:rsidRDefault="009370AF" w:rsidP="009370AF">
      <w:pPr>
        <w:tabs>
          <w:tab w:val="left" w:pos="837"/>
        </w:tabs>
        <w:kinsoku w:val="0"/>
        <w:overflowPunct w:val="0"/>
        <w:jc w:val="both"/>
        <w:rPr>
          <w:rFonts w:ascii="Arial" w:hAnsi="Arial" w:cs="Arial"/>
        </w:rPr>
      </w:pPr>
      <w:r w:rsidRPr="00A7198D">
        <w:rPr>
          <w:rFonts w:ascii="Arial" w:hAnsi="Arial" w:cs="Arial"/>
        </w:rPr>
        <w:t>In addition to the essential criteria, applications will be prioritised for individuals matching one or more of the following criteria:</w:t>
      </w:r>
    </w:p>
    <w:p w14:paraId="7B3B7DB3" w14:textId="77777777" w:rsidR="009370AF" w:rsidRPr="00A7198D" w:rsidRDefault="009370AF" w:rsidP="009370AF">
      <w:pPr>
        <w:tabs>
          <w:tab w:val="left" w:pos="837"/>
        </w:tabs>
        <w:kinsoku w:val="0"/>
        <w:overflowPunct w:val="0"/>
        <w:jc w:val="both"/>
        <w:rPr>
          <w:rFonts w:ascii="Arial" w:hAnsi="Arial" w:cs="Arial"/>
        </w:rPr>
      </w:pPr>
    </w:p>
    <w:p w14:paraId="3452467F" w14:textId="450F041F" w:rsidR="009370AF" w:rsidRPr="00A7198D" w:rsidRDefault="009370AF" w:rsidP="009370AF">
      <w:pPr>
        <w:pStyle w:val="ListParagraph"/>
        <w:numPr>
          <w:ilvl w:val="2"/>
          <w:numId w:val="22"/>
        </w:numPr>
        <w:tabs>
          <w:tab w:val="left" w:pos="837"/>
        </w:tabs>
        <w:kinsoku w:val="0"/>
        <w:overflowPunct w:val="0"/>
        <w:ind w:left="836" w:hanging="362"/>
        <w:jc w:val="both"/>
        <w:rPr>
          <w:rFonts w:ascii="Arial" w:hAnsi="Arial" w:cs="Arial"/>
          <w:sz w:val="22"/>
          <w:szCs w:val="22"/>
        </w:rPr>
      </w:pPr>
      <w:r w:rsidRPr="00A7198D">
        <w:rPr>
          <w:rFonts w:ascii="Arial" w:hAnsi="Arial" w:cs="Arial"/>
          <w:sz w:val="22"/>
          <w:szCs w:val="22"/>
        </w:rPr>
        <w:t>State school or college educated</w:t>
      </w:r>
    </w:p>
    <w:p w14:paraId="53674363" w14:textId="77777777" w:rsidR="009370AF" w:rsidRPr="00A7198D" w:rsidRDefault="009370AF" w:rsidP="009370AF">
      <w:pPr>
        <w:pStyle w:val="ListParagraph"/>
        <w:numPr>
          <w:ilvl w:val="2"/>
          <w:numId w:val="22"/>
        </w:numPr>
        <w:tabs>
          <w:tab w:val="left" w:pos="837"/>
        </w:tabs>
        <w:kinsoku w:val="0"/>
        <w:overflowPunct w:val="0"/>
        <w:ind w:left="836" w:hanging="362"/>
        <w:jc w:val="both"/>
        <w:rPr>
          <w:rFonts w:ascii="Arial" w:hAnsi="Arial" w:cs="Arial"/>
          <w:sz w:val="22"/>
          <w:szCs w:val="22"/>
        </w:rPr>
      </w:pPr>
      <w:r w:rsidRPr="00A7198D">
        <w:rPr>
          <w:rFonts w:ascii="Arial" w:hAnsi="Arial" w:cs="Arial"/>
          <w:sz w:val="22"/>
          <w:szCs w:val="22"/>
        </w:rPr>
        <w:t>Black and Minority Ethnic Background</w:t>
      </w:r>
    </w:p>
    <w:p w14:paraId="3B911138" w14:textId="77777777" w:rsidR="009370AF" w:rsidRPr="00A7198D" w:rsidRDefault="009370AF" w:rsidP="009370AF">
      <w:pPr>
        <w:pStyle w:val="ListParagraph"/>
        <w:numPr>
          <w:ilvl w:val="2"/>
          <w:numId w:val="22"/>
        </w:numPr>
        <w:tabs>
          <w:tab w:val="left" w:pos="837"/>
        </w:tabs>
        <w:kinsoku w:val="0"/>
        <w:overflowPunct w:val="0"/>
        <w:ind w:left="836" w:hanging="362"/>
        <w:jc w:val="both"/>
        <w:rPr>
          <w:rFonts w:ascii="Arial" w:hAnsi="Arial" w:cs="Arial"/>
          <w:sz w:val="22"/>
          <w:szCs w:val="22"/>
        </w:rPr>
      </w:pPr>
      <w:r w:rsidRPr="00A7198D">
        <w:rPr>
          <w:rFonts w:ascii="Arial" w:hAnsi="Arial" w:cs="Arial"/>
          <w:sz w:val="22"/>
          <w:szCs w:val="22"/>
        </w:rPr>
        <w:t>Declared Disability</w:t>
      </w:r>
    </w:p>
    <w:p w14:paraId="474E6C88" w14:textId="77777777" w:rsidR="009370AF" w:rsidRPr="00A7198D" w:rsidRDefault="009370AF" w:rsidP="009370AF">
      <w:pPr>
        <w:pStyle w:val="ListParagraph"/>
        <w:numPr>
          <w:ilvl w:val="2"/>
          <w:numId w:val="22"/>
        </w:numPr>
        <w:tabs>
          <w:tab w:val="left" w:pos="837"/>
        </w:tabs>
        <w:kinsoku w:val="0"/>
        <w:overflowPunct w:val="0"/>
        <w:ind w:left="836" w:hanging="362"/>
        <w:jc w:val="both"/>
        <w:rPr>
          <w:rFonts w:ascii="Arial" w:hAnsi="Arial" w:cs="Arial"/>
          <w:sz w:val="22"/>
          <w:szCs w:val="22"/>
        </w:rPr>
      </w:pPr>
      <w:r w:rsidRPr="00A7198D">
        <w:rPr>
          <w:rFonts w:ascii="Arial" w:hAnsi="Arial" w:cs="Arial"/>
          <w:sz w:val="22"/>
          <w:szCs w:val="22"/>
        </w:rPr>
        <w:t>Care leaver</w:t>
      </w:r>
    </w:p>
    <w:p w14:paraId="4E0FE593" w14:textId="26A6796C" w:rsidR="009370AF" w:rsidRPr="00A7198D" w:rsidRDefault="009370AF" w:rsidP="009370AF">
      <w:pPr>
        <w:pStyle w:val="ListParagraph"/>
        <w:numPr>
          <w:ilvl w:val="2"/>
          <w:numId w:val="22"/>
        </w:numPr>
        <w:tabs>
          <w:tab w:val="left" w:pos="837"/>
        </w:tabs>
        <w:kinsoku w:val="0"/>
        <w:overflowPunct w:val="0"/>
        <w:ind w:left="836" w:hanging="362"/>
        <w:jc w:val="both"/>
        <w:rPr>
          <w:rFonts w:ascii="Arial" w:hAnsi="Arial" w:cs="Arial"/>
          <w:sz w:val="22"/>
          <w:szCs w:val="22"/>
        </w:rPr>
      </w:pPr>
      <w:r w:rsidRPr="00A7198D">
        <w:rPr>
          <w:rFonts w:ascii="Arial" w:hAnsi="Arial" w:cs="Arial"/>
          <w:sz w:val="22"/>
          <w:szCs w:val="22"/>
        </w:rPr>
        <w:t>Estranged student</w:t>
      </w:r>
    </w:p>
    <w:p w14:paraId="674AC0FD" w14:textId="77777777" w:rsidR="00FB0F0E" w:rsidRPr="00A7198D" w:rsidRDefault="00FB0F0E" w:rsidP="000E1341">
      <w:pPr>
        <w:pStyle w:val="BodyText"/>
        <w:kinsoku w:val="0"/>
        <w:overflowPunct w:val="0"/>
        <w:ind w:left="113" w:right="-28"/>
        <w:jc w:val="both"/>
        <w:rPr>
          <w:rFonts w:ascii="Arial" w:hAnsi="Arial" w:cs="Arial"/>
          <w:sz w:val="22"/>
          <w:szCs w:val="22"/>
        </w:rPr>
      </w:pPr>
    </w:p>
    <w:p w14:paraId="6C48DB7A" w14:textId="15359B8A" w:rsidR="00CB1FEC" w:rsidRPr="00A7198D" w:rsidRDefault="000E1341" w:rsidP="00FB0F0E">
      <w:pPr>
        <w:pStyle w:val="BodyText"/>
        <w:kinsoku w:val="0"/>
        <w:overflowPunct w:val="0"/>
        <w:ind w:right="-28"/>
        <w:jc w:val="both"/>
        <w:rPr>
          <w:rFonts w:ascii="Arial" w:hAnsi="Arial" w:cs="Arial"/>
          <w:sz w:val="22"/>
          <w:szCs w:val="22"/>
        </w:rPr>
      </w:pPr>
      <w:r w:rsidRPr="00A7198D">
        <w:rPr>
          <w:rFonts w:ascii="Arial" w:hAnsi="Arial" w:cs="Arial"/>
          <w:sz w:val="22"/>
          <w:szCs w:val="22"/>
        </w:rPr>
        <w:t xml:space="preserve">The fee waiver system is </w:t>
      </w:r>
      <w:r w:rsidR="0071181E" w:rsidRPr="00A7198D">
        <w:rPr>
          <w:rFonts w:ascii="Arial" w:hAnsi="Arial" w:cs="Arial"/>
          <w:sz w:val="22"/>
          <w:szCs w:val="22"/>
        </w:rPr>
        <w:t xml:space="preserve">administered </w:t>
      </w:r>
      <w:r w:rsidRPr="00A7198D">
        <w:rPr>
          <w:rFonts w:ascii="Arial" w:hAnsi="Arial" w:cs="Arial"/>
          <w:sz w:val="22"/>
          <w:szCs w:val="22"/>
        </w:rPr>
        <w:t xml:space="preserve">by </w:t>
      </w:r>
      <w:r w:rsidR="00776A7F" w:rsidRPr="00A7198D">
        <w:rPr>
          <w:rFonts w:ascii="Arial" w:hAnsi="Arial" w:cs="Arial"/>
          <w:sz w:val="22"/>
          <w:szCs w:val="22"/>
        </w:rPr>
        <w:t>CSB</w:t>
      </w:r>
      <w:r w:rsidRPr="00A7198D">
        <w:rPr>
          <w:rFonts w:ascii="Arial" w:hAnsi="Arial" w:cs="Arial"/>
          <w:sz w:val="22"/>
          <w:szCs w:val="22"/>
        </w:rPr>
        <w:t xml:space="preserve"> and applicants are asked to visit </w:t>
      </w:r>
      <w:r w:rsidR="00776A7F" w:rsidRPr="00A7198D">
        <w:rPr>
          <w:rFonts w:ascii="Arial" w:hAnsi="Arial" w:cs="Arial"/>
          <w:sz w:val="22"/>
          <w:szCs w:val="22"/>
        </w:rPr>
        <w:t>CSB</w:t>
      </w:r>
      <w:r w:rsidRPr="00A7198D">
        <w:rPr>
          <w:rFonts w:ascii="Arial" w:hAnsi="Arial" w:cs="Arial"/>
          <w:sz w:val="22"/>
          <w:szCs w:val="22"/>
        </w:rPr>
        <w:t>’s website for further information and how to apply</w:t>
      </w:r>
      <w:r w:rsidR="00464E70" w:rsidRPr="00A7198D">
        <w:rPr>
          <w:rFonts w:ascii="Arial" w:hAnsi="Arial" w:cs="Arial"/>
          <w:sz w:val="22"/>
          <w:szCs w:val="22"/>
        </w:rPr>
        <w:t xml:space="preserve"> at the following link</w:t>
      </w:r>
      <w:r w:rsidRPr="00A7198D">
        <w:rPr>
          <w:rFonts w:ascii="Arial" w:hAnsi="Arial" w:cs="Arial"/>
          <w:sz w:val="22"/>
          <w:szCs w:val="22"/>
        </w:rPr>
        <w:t>:</w:t>
      </w:r>
      <w:r w:rsidR="00A7198D" w:rsidRPr="00A7198D">
        <w:rPr>
          <w:rFonts w:ascii="Arial" w:hAnsi="Arial" w:cs="Arial"/>
          <w:sz w:val="22"/>
          <w:szCs w:val="22"/>
        </w:rPr>
        <w:t xml:space="preserve"> </w:t>
      </w:r>
      <w:hyperlink r:id="rId22" w:history="1">
        <w:r w:rsidR="00A7198D" w:rsidRPr="00A7198D">
          <w:rPr>
            <w:rStyle w:val="Hyperlink"/>
            <w:rFonts w:ascii="Arial" w:hAnsi="Arial" w:cs="Arial"/>
            <w:sz w:val="22"/>
            <w:szCs w:val="22"/>
          </w:rPr>
          <w:t>Policies &amp; Procedures - Central School of Ballet</w:t>
        </w:r>
      </w:hyperlink>
    </w:p>
    <w:p w14:paraId="449CAB4A" w14:textId="77777777" w:rsidR="00A7198D" w:rsidRPr="00A7198D" w:rsidRDefault="00A7198D" w:rsidP="00FB0F0E">
      <w:pPr>
        <w:pStyle w:val="BodyText"/>
        <w:kinsoku w:val="0"/>
        <w:overflowPunct w:val="0"/>
        <w:ind w:right="-28"/>
        <w:jc w:val="both"/>
        <w:rPr>
          <w:rFonts w:ascii="Arial" w:hAnsi="Arial" w:cs="Arial"/>
          <w:sz w:val="22"/>
          <w:szCs w:val="22"/>
        </w:rPr>
      </w:pPr>
    </w:p>
    <w:p w14:paraId="1EA7D536" w14:textId="2EE1378A" w:rsidR="006E040F" w:rsidRPr="00A7198D" w:rsidRDefault="006E040F" w:rsidP="003F0E7A">
      <w:pPr>
        <w:pStyle w:val="BodyText"/>
        <w:numPr>
          <w:ilvl w:val="1"/>
          <w:numId w:val="22"/>
        </w:numPr>
        <w:kinsoku w:val="0"/>
        <w:overflowPunct w:val="0"/>
        <w:ind w:right="-28"/>
        <w:jc w:val="both"/>
        <w:rPr>
          <w:rFonts w:ascii="Arial" w:hAnsi="Arial" w:cs="Arial"/>
          <w:b/>
          <w:bCs/>
          <w:sz w:val="22"/>
          <w:szCs w:val="22"/>
        </w:rPr>
      </w:pPr>
      <w:r w:rsidRPr="00A7198D">
        <w:rPr>
          <w:rFonts w:ascii="Arial" w:hAnsi="Arial" w:cs="Arial"/>
          <w:b/>
          <w:bCs/>
          <w:sz w:val="22"/>
          <w:szCs w:val="22"/>
        </w:rPr>
        <w:t>Additional support for Care Leavers and Estranged Students</w:t>
      </w:r>
    </w:p>
    <w:p w14:paraId="72B25BF4" w14:textId="17956092" w:rsidR="006E040F" w:rsidRPr="00A7198D" w:rsidRDefault="006E040F" w:rsidP="00744DAF">
      <w:pPr>
        <w:jc w:val="both"/>
        <w:rPr>
          <w:rFonts w:ascii="Arial" w:hAnsi="Arial" w:cs="Arial"/>
        </w:rPr>
      </w:pPr>
      <w:r w:rsidRPr="00A7198D">
        <w:rPr>
          <w:rFonts w:ascii="Arial" w:hAnsi="Arial" w:cs="Arial"/>
        </w:rPr>
        <w:t xml:space="preserve">The </w:t>
      </w:r>
      <w:r w:rsidR="00E845F5" w:rsidRPr="00A7198D">
        <w:rPr>
          <w:rFonts w:ascii="Arial" w:hAnsi="Arial" w:cs="Arial"/>
        </w:rPr>
        <w:t>Central School of Ballet</w:t>
      </w:r>
      <w:r w:rsidRPr="00A7198D">
        <w:rPr>
          <w:rFonts w:ascii="Arial" w:hAnsi="Arial" w:cs="Arial"/>
        </w:rPr>
        <w:t xml:space="preserve"> is committed to helping all students fulfil their potential whilst studying with us, regardless of background. </w:t>
      </w:r>
      <w:r w:rsidR="00BA47AC" w:rsidRPr="00A7198D">
        <w:rPr>
          <w:rFonts w:ascii="Arial" w:hAnsi="Arial" w:cs="Arial"/>
        </w:rPr>
        <w:t xml:space="preserve"> </w:t>
      </w:r>
      <w:r w:rsidRPr="00A7198D">
        <w:rPr>
          <w:rFonts w:ascii="Arial" w:hAnsi="Arial" w:cs="Arial"/>
        </w:rPr>
        <w:t>Our schools welcome all applications and judge prospective students solely on their talent and potential to develop the skills required for their chosen profession.</w:t>
      </w:r>
    </w:p>
    <w:p w14:paraId="5250D5B4" w14:textId="77777777" w:rsidR="00744DAF" w:rsidRPr="00A7198D" w:rsidRDefault="00744DAF" w:rsidP="00BF176A">
      <w:pPr>
        <w:jc w:val="both"/>
        <w:rPr>
          <w:rFonts w:ascii="Arial" w:hAnsi="Arial" w:cs="Arial"/>
        </w:rPr>
      </w:pPr>
    </w:p>
    <w:p w14:paraId="51A4334D" w14:textId="03B7B103" w:rsidR="00A7621C" w:rsidRPr="00A7198D" w:rsidRDefault="006E040F" w:rsidP="00BF176A">
      <w:pPr>
        <w:pStyle w:val="NormalWeb"/>
        <w:shd w:val="clear" w:color="auto" w:fill="FFFFFF"/>
        <w:spacing w:before="0" w:beforeAutospacing="0" w:after="135" w:afterAutospacing="0"/>
        <w:jc w:val="both"/>
        <w:rPr>
          <w:rFonts w:ascii="Arial" w:hAnsi="Arial" w:cs="Arial"/>
          <w:color w:val="333333"/>
          <w:sz w:val="22"/>
          <w:szCs w:val="22"/>
          <w:shd w:val="clear" w:color="auto" w:fill="FFFFFF"/>
        </w:rPr>
      </w:pPr>
      <w:r w:rsidRPr="00A7198D">
        <w:rPr>
          <w:rFonts w:ascii="Arial" w:hAnsi="Arial" w:cs="Arial"/>
          <w:sz w:val="22"/>
          <w:szCs w:val="22"/>
        </w:rPr>
        <w:t xml:space="preserve">If you’re in care, have left recently, or are estranged from your parents, we understand that you may have some extra practical considerations to </w:t>
      </w:r>
      <w:proofErr w:type="gramStart"/>
      <w:r w:rsidRPr="00A7198D">
        <w:rPr>
          <w:rFonts w:ascii="Arial" w:hAnsi="Arial" w:cs="Arial"/>
          <w:sz w:val="22"/>
          <w:szCs w:val="22"/>
        </w:rPr>
        <w:t>take into account</w:t>
      </w:r>
      <w:proofErr w:type="gramEnd"/>
      <w:r w:rsidRPr="00A7198D">
        <w:rPr>
          <w:rFonts w:ascii="Arial" w:hAnsi="Arial" w:cs="Arial"/>
          <w:sz w:val="22"/>
          <w:szCs w:val="22"/>
        </w:rPr>
        <w:t xml:space="preserve"> when making the progression to Higher Education, and may have concerns about accommodation, financing your studies, and pastoral support.</w:t>
      </w:r>
      <w:r w:rsidR="00BA47AC" w:rsidRPr="00A7198D">
        <w:rPr>
          <w:rFonts w:ascii="Arial" w:hAnsi="Arial" w:cs="Arial"/>
          <w:sz w:val="22"/>
          <w:szCs w:val="22"/>
        </w:rPr>
        <w:t xml:space="preserve">  </w:t>
      </w:r>
      <w:r w:rsidR="00776A7F" w:rsidRPr="00A7198D">
        <w:rPr>
          <w:rFonts w:ascii="Arial" w:hAnsi="Arial" w:cs="Arial"/>
          <w:color w:val="333333"/>
          <w:sz w:val="22"/>
          <w:szCs w:val="22"/>
          <w:shd w:val="clear" w:color="auto" w:fill="FFFFFF"/>
        </w:rPr>
        <w:t>CSB</w:t>
      </w:r>
      <w:r w:rsidR="00BA47AC" w:rsidRPr="00A7198D">
        <w:rPr>
          <w:rFonts w:ascii="Arial" w:hAnsi="Arial" w:cs="Arial"/>
          <w:color w:val="333333"/>
          <w:sz w:val="22"/>
          <w:szCs w:val="22"/>
          <w:shd w:val="clear" w:color="auto" w:fill="FFFFFF"/>
        </w:rPr>
        <w:t xml:space="preserve"> </w:t>
      </w:r>
      <w:r w:rsidR="00E04E89" w:rsidRPr="00A7198D">
        <w:rPr>
          <w:rFonts w:ascii="Arial" w:hAnsi="Arial" w:cs="Arial"/>
          <w:color w:val="333333"/>
          <w:sz w:val="22"/>
          <w:szCs w:val="22"/>
          <w:shd w:val="clear" w:color="auto" w:fill="FFFFFF"/>
        </w:rPr>
        <w:t>has</w:t>
      </w:r>
      <w:r w:rsidR="00BA47AC" w:rsidRPr="00A7198D">
        <w:rPr>
          <w:rFonts w:ascii="Arial" w:hAnsi="Arial" w:cs="Arial"/>
          <w:color w:val="333333"/>
          <w:sz w:val="22"/>
          <w:szCs w:val="22"/>
          <w:shd w:val="clear" w:color="auto" w:fill="FFFFFF"/>
        </w:rPr>
        <w:t xml:space="preserve"> strong traditions of providing student care and support services and commit considerable resources to this purpose.</w:t>
      </w:r>
      <w:r w:rsidR="00A7621C" w:rsidRPr="00A7198D">
        <w:rPr>
          <w:rFonts w:ascii="Arial" w:hAnsi="Arial" w:cs="Arial"/>
          <w:color w:val="333333"/>
          <w:sz w:val="22"/>
          <w:szCs w:val="22"/>
          <w:shd w:val="clear" w:color="auto" w:fill="FFFFFF"/>
        </w:rPr>
        <w:t xml:space="preserve">  </w:t>
      </w:r>
    </w:p>
    <w:p w14:paraId="39E59740" w14:textId="2D587381" w:rsidR="00A7621C" w:rsidRPr="00A7198D" w:rsidRDefault="003151DF" w:rsidP="005F1E1D">
      <w:pPr>
        <w:pStyle w:val="NormalWeb"/>
        <w:shd w:val="clear" w:color="auto" w:fill="FFFFFF"/>
        <w:spacing w:before="0" w:beforeAutospacing="0" w:after="0" w:afterAutospacing="0"/>
        <w:ind w:firstLine="142"/>
        <w:rPr>
          <w:rFonts w:ascii="Arial" w:hAnsi="Arial" w:cs="Arial"/>
          <w:i/>
          <w:iCs/>
          <w:color w:val="333333"/>
          <w:sz w:val="22"/>
          <w:szCs w:val="22"/>
        </w:rPr>
      </w:pPr>
      <w:r w:rsidRPr="00A7198D">
        <w:rPr>
          <w:rStyle w:val="Strong"/>
          <w:rFonts w:ascii="Arial" w:hAnsi="Arial" w:cs="Arial"/>
          <w:i/>
          <w:iCs/>
          <w:color w:val="333333"/>
          <w:sz w:val="22"/>
          <w:szCs w:val="22"/>
        </w:rPr>
        <w:t xml:space="preserve">4.5.1 </w:t>
      </w:r>
      <w:r w:rsidR="00A7621C" w:rsidRPr="00A7198D">
        <w:rPr>
          <w:rStyle w:val="Strong"/>
          <w:rFonts w:ascii="Arial" w:hAnsi="Arial" w:cs="Arial"/>
          <w:i/>
          <w:iCs/>
          <w:color w:val="333333"/>
          <w:sz w:val="22"/>
          <w:szCs w:val="22"/>
        </w:rPr>
        <w:t>Bursary for care leavers and estranged students</w:t>
      </w:r>
    </w:p>
    <w:p w14:paraId="37E849EB" w14:textId="77777777" w:rsidR="00A7621C" w:rsidRPr="00A7198D" w:rsidRDefault="00A7621C" w:rsidP="00BF176A">
      <w:pPr>
        <w:pStyle w:val="NormalWeb"/>
        <w:shd w:val="clear" w:color="auto" w:fill="FFFFFF"/>
        <w:spacing w:before="0" w:beforeAutospacing="0" w:after="135" w:afterAutospacing="0"/>
        <w:jc w:val="both"/>
        <w:rPr>
          <w:rFonts w:ascii="Arial" w:hAnsi="Arial" w:cs="Arial"/>
          <w:color w:val="333333"/>
          <w:sz w:val="22"/>
          <w:szCs w:val="22"/>
        </w:rPr>
      </w:pPr>
      <w:r w:rsidRPr="00A7198D">
        <w:rPr>
          <w:rFonts w:ascii="Arial" w:hAnsi="Arial" w:cs="Arial"/>
          <w:color w:val="333333"/>
          <w:sz w:val="22"/>
          <w:szCs w:val="22"/>
        </w:rPr>
        <w:t xml:space="preserve">If you choose to let us know that you are a care leaver or estranged from your parents (which we encourage you to do), we will be able to offer you additional support, and </w:t>
      </w:r>
      <w:r w:rsidRPr="00A7198D">
        <w:rPr>
          <w:rFonts w:ascii="Arial" w:hAnsi="Arial" w:cs="Arial"/>
          <w:b/>
          <w:bCs/>
          <w:color w:val="333333"/>
          <w:sz w:val="22"/>
          <w:szCs w:val="22"/>
        </w:rPr>
        <w:t>you may be eligible to receive a</w:t>
      </w:r>
      <w:r w:rsidRPr="00A7198D">
        <w:rPr>
          <w:rFonts w:ascii="Arial" w:hAnsi="Arial" w:cs="Arial"/>
          <w:color w:val="333333"/>
          <w:sz w:val="22"/>
          <w:szCs w:val="22"/>
        </w:rPr>
        <w:t> </w:t>
      </w:r>
      <w:r w:rsidRPr="00A7198D">
        <w:rPr>
          <w:rStyle w:val="Strong"/>
          <w:rFonts w:ascii="Arial" w:hAnsi="Arial" w:cs="Arial"/>
          <w:color w:val="333333"/>
          <w:sz w:val="22"/>
          <w:szCs w:val="22"/>
        </w:rPr>
        <w:t>non-repayable bursary of £1,000 per year of study</w:t>
      </w:r>
      <w:r w:rsidRPr="00A7198D">
        <w:rPr>
          <w:rFonts w:ascii="Arial" w:hAnsi="Arial" w:cs="Arial"/>
          <w:color w:val="333333"/>
          <w:sz w:val="22"/>
          <w:szCs w:val="22"/>
        </w:rPr>
        <w:t>. You will have a chance to disclose at application stage, and again on your enrolment form. You can also talk to a member of staff at your school at any point during the academic year.</w:t>
      </w:r>
    </w:p>
    <w:p w14:paraId="3F7EA4DD" w14:textId="07294EC9" w:rsidR="006E040F" w:rsidRPr="00A7198D" w:rsidRDefault="00A7621C" w:rsidP="006E040F">
      <w:pPr>
        <w:rPr>
          <w:rFonts w:ascii="Arial" w:hAnsi="Arial" w:cs="Arial"/>
        </w:rPr>
      </w:pPr>
      <w:r w:rsidRPr="00A7198D">
        <w:rPr>
          <w:rFonts w:ascii="Arial" w:hAnsi="Arial" w:cs="Arial"/>
        </w:rPr>
        <w:t xml:space="preserve">Further information can be found on the </w:t>
      </w:r>
      <w:r w:rsidR="00776A7F" w:rsidRPr="00A7198D">
        <w:rPr>
          <w:rFonts w:ascii="Arial" w:hAnsi="Arial" w:cs="Arial"/>
        </w:rPr>
        <w:t>CSB</w:t>
      </w:r>
      <w:r w:rsidRPr="00A7198D">
        <w:rPr>
          <w:rFonts w:ascii="Arial" w:hAnsi="Arial" w:cs="Arial"/>
        </w:rPr>
        <w:t xml:space="preserve"> website at the following link: </w:t>
      </w:r>
      <w:hyperlink r:id="rId23" w:history="1">
        <w:r w:rsidR="00A7198D" w:rsidRPr="00A7198D">
          <w:rPr>
            <w:rStyle w:val="Hyperlink"/>
            <w:rFonts w:ascii="Arial" w:hAnsi="Arial" w:cs="Arial"/>
          </w:rPr>
          <w:t>Policies &amp; Procedures - Central School of Ballet</w:t>
        </w:r>
      </w:hyperlink>
    </w:p>
    <w:p w14:paraId="111C6288" w14:textId="77777777" w:rsidR="006E040F" w:rsidRPr="00A7198D" w:rsidRDefault="006E040F" w:rsidP="006E040F">
      <w:pPr>
        <w:pStyle w:val="BodyText"/>
        <w:kinsoku w:val="0"/>
        <w:overflowPunct w:val="0"/>
        <w:ind w:right="-28"/>
        <w:jc w:val="both"/>
        <w:rPr>
          <w:rFonts w:ascii="Arial" w:hAnsi="Arial" w:cs="Arial"/>
          <w:b/>
          <w:bCs/>
          <w:sz w:val="22"/>
          <w:szCs w:val="22"/>
        </w:rPr>
      </w:pPr>
    </w:p>
    <w:p w14:paraId="333343A5" w14:textId="60830D73" w:rsidR="00FC2EF6" w:rsidRPr="00A7198D" w:rsidRDefault="00FC2EF6" w:rsidP="003F0E7A">
      <w:pPr>
        <w:pStyle w:val="BodyText"/>
        <w:numPr>
          <w:ilvl w:val="1"/>
          <w:numId w:val="22"/>
        </w:numPr>
        <w:kinsoku w:val="0"/>
        <w:overflowPunct w:val="0"/>
        <w:ind w:right="-28"/>
        <w:jc w:val="both"/>
        <w:rPr>
          <w:rFonts w:ascii="Arial" w:hAnsi="Arial" w:cs="Arial"/>
          <w:b/>
          <w:bCs/>
          <w:sz w:val="22"/>
          <w:szCs w:val="22"/>
        </w:rPr>
      </w:pPr>
      <w:r w:rsidRPr="00A7198D">
        <w:rPr>
          <w:rFonts w:ascii="Arial" w:hAnsi="Arial" w:cs="Arial"/>
          <w:b/>
          <w:bCs/>
          <w:sz w:val="22"/>
          <w:szCs w:val="22"/>
        </w:rPr>
        <w:t>Applicants with a criminal record</w:t>
      </w:r>
    </w:p>
    <w:p w14:paraId="54C47E92" w14:textId="10594BD1" w:rsidR="00333DF1" w:rsidRPr="00A7198D" w:rsidRDefault="006B1EC7" w:rsidP="00DD2910">
      <w:pPr>
        <w:pStyle w:val="BodyText"/>
        <w:kinsoku w:val="0"/>
        <w:overflowPunct w:val="0"/>
        <w:ind w:right="-28"/>
        <w:jc w:val="both"/>
        <w:rPr>
          <w:rFonts w:ascii="Arial" w:hAnsi="Arial" w:cs="Arial"/>
          <w:sz w:val="22"/>
          <w:szCs w:val="22"/>
        </w:rPr>
      </w:pPr>
      <w:r w:rsidRPr="00A7198D">
        <w:rPr>
          <w:rFonts w:ascii="Arial" w:hAnsi="Arial" w:cs="Arial"/>
          <w:sz w:val="22"/>
          <w:szCs w:val="22"/>
        </w:rPr>
        <w:t xml:space="preserve">In line with </w:t>
      </w:r>
      <w:r w:rsidR="00776A7F" w:rsidRPr="00A7198D">
        <w:rPr>
          <w:rFonts w:ascii="Arial" w:hAnsi="Arial" w:cs="Arial"/>
          <w:sz w:val="22"/>
          <w:szCs w:val="22"/>
        </w:rPr>
        <w:t>CSB</w:t>
      </w:r>
      <w:r w:rsidRPr="00A7198D">
        <w:rPr>
          <w:rFonts w:ascii="Arial" w:hAnsi="Arial" w:cs="Arial"/>
          <w:sz w:val="22"/>
          <w:szCs w:val="22"/>
        </w:rPr>
        <w:t xml:space="preserve">’s commitment to removing unnecessary barriers and increasing accessibility, </w:t>
      </w:r>
      <w:proofErr w:type="gramStart"/>
      <w:r w:rsidRPr="00A7198D">
        <w:rPr>
          <w:rFonts w:ascii="Arial" w:hAnsi="Arial" w:cs="Arial"/>
          <w:sz w:val="22"/>
          <w:szCs w:val="22"/>
        </w:rPr>
        <w:t xml:space="preserve">the </w:t>
      </w:r>
      <w:r w:rsidR="00FC2EF6" w:rsidRPr="00A7198D">
        <w:rPr>
          <w:rFonts w:ascii="Arial" w:hAnsi="Arial" w:cs="Arial"/>
          <w:sz w:val="22"/>
          <w:szCs w:val="22"/>
        </w:rPr>
        <w:t>majority of</w:t>
      </w:r>
      <w:proofErr w:type="gramEnd"/>
      <w:r w:rsidR="00FC2EF6" w:rsidRPr="00A7198D">
        <w:rPr>
          <w:rFonts w:ascii="Arial" w:hAnsi="Arial" w:cs="Arial"/>
          <w:sz w:val="22"/>
          <w:szCs w:val="22"/>
        </w:rPr>
        <w:t xml:space="preserve"> applications to a</w:t>
      </w:r>
      <w:r w:rsidR="00385272" w:rsidRPr="00A7198D">
        <w:rPr>
          <w:rFonts w:ascii="Arial" w:hAnsi="Arial" w:cs="Arial"/>
          <w:sz w:val="22"/>
          <w:szCs w:val="22"/>
        </w:rPr>
        <w:t xml:space="preserve"> </w:t>
      </w:r>
      <w:r w:rsidR="00776A7F" w:rsidRPr="00A7198D">
        <w:rPr>
          <w:rFonts w:ascii="Arial" w:hAnsi="Arial" w:cs="Arial"/>
          <w:sz w:val="22"/>
          <w:szCs w:val="22"/>
        </w:rPr>
        <w:t>CSB</w:t>
      </w:r>
      <w:r w:rsidR="00FC2EF6" w:rsidRPr="00A7198D">
        <w:rPr>
          <w:rFonts w:ascii="Arial" w:hAnsi="Arial" w:cs="Arial"/>
          <w:sz w:val="22"/>
          <w:szCs w:val="22"/>
        </w:rPr>
        <w:t xml:space="preserve"> </w:t>
      </w:r>
      <w:r w:rsidR="00DC07F1" w:rsidRPr="00A7198D">
        <w:rPr>
          <w:rFonts w:ascii="Arial" w:hAnsi="Arial" w:cs="Arial"/>
          <w:sz w:val="22"/>
          <w:szCs w:val="22"/>
        </w:rPr>
        <w:t>course</w:t>
      </w:r>
      <w:r w:rsidR="00FC2EF6" w:rsidRPr="00A7198D">
        <w:rPr>
          <w:rFonts w:ascii="Arial" w:hAnsi="Arial" w:cs="Arial"/>
          <w:sz w:val="22"/>
          <w:szCs w:val="22"/>
        </w:rPr>
        <w:t xml:space="preserve"> of study do not require any disclosure of a criminal record.  </w:t>
      </w:r>
      <w:r w:rsidR="00333DF1" w:rsidRPr="00A7198D">
        <w:rPr>
          <w:rFonts w:ascii="Arial" w:hAnsi="Arial" w:cs="Arial"/>
          <w:sz w:val="22"/>
          <w:szCs w:val="22"/>
        </w:rPr>
        <w:t xml:space="preserve">All criminal records data will be processed in accordance with </w:t>
      </w:r>
      <w:r w:rsidR="00776A7F" w:rsidRPr="00A7198D">
        <w:rPr>
          <w:rFonts w:ascii="Arial" w:hAnsi="Arial" w:cs="Arial"/>
          <w:sz w:val="22"/>
          <w:szCs w:val="22"/>
        </w:rPr>
        <w:t>CSB</w:t>
      </w:r>
      <w:r w:rsidR="00333DF1" w:rsidRPr="00A7198D">
        <w:rPr>
          <w:rFonts w:ascii="Arial" w:hAnsi="Arial" w:cs="Arial"/>
          <w:sz w:val="22"/>
          <w:szCs w:val="22"/>
        </w:rPr>
        <w:t xml:space="preserve">’s </w:t>
      </w:r>
      <w:hyperlink r:id="rId24" w:history="1">
        <w:r w:rsidR="00333DF1" w:rsidRPr="00A7198D">
          <w:rPr>
            <w:rStyle w:val="Hyperlink"/>
            <w:rFonts w:ascii="Arial" w:hAnsi="Arial" w:cs="Arial"/>
            <w:sz w:val="22"/>
            <w:szCs w:val="22"/>
          </w:rPr>
          <w:t>Criminal Records Policy</w:t>
        </w:r>
      </w:hyperlink>
      <w:r w:rsidR="00333DF1" w:rsidRPr="00A7198D">
        <w:rPr>
          <w:rFonts w:ascii="Arial" w:hAnsi="Arial" w:cs="Arial"/>
          <w:sz w:val="22"/>
          <w:szCs w:val="22"/>
        </w:rPr>
        <w:t xml:space="preserve"> and </w:t>
      </w:r>
      <w:hyperlink r:id="rId25" w:history="1">
        <w:r w:rsidR="00333DF1" w:rsidRPr="00A7198D">
          <w:rPr>
            <w:rStyle w:val="Hyperlink"/>
            <w:rFonts w:ascii="Arial" w:hAnsi="Arial" w:cs="Arial"/>
            <w:sz w:val="22"/>
            <w:szCs w:val="22"/>
          </w:rPr>
          <w:t>Data Processing Statement</w:t>
        </w:r>
      </w:hyperlink>
      <w:r w:rsidR="00333DF1" w:rsidRPr="00A7198D">
        <w:rPr>
          <w:rFonts w:ascii="Arial" w:hAnsi="Arial" w:cs="Arial"/>
          <w:sz w:val="22"/>
          <w:szCs w:val="22"/>
        </w:rPr>
        <w:t>.</w:t>
      </w:r>
    </w:p>
    <w:p w14:paraId="10911663" w14:textId="77777777" w:rsidR="00BE69E3" w:rsidRPr="00A7198D" w:rsidRDefault="00BE69E3" w:rsidP="00FC2EF6">
      <w:pPr>
        <w:pStyle w:val="BodyText"/>
        <w:kinsoku w:val="0"/>
        <w:overflowPunct w:val="0"/>
        <w:ind w:left="101" w:right="-28"/>
        <w:jc w:val="both"/>
        <w:rPr>
          <w:rFonts w:ascii="Arial" w:hAnsi="Arial" w:cs="Arial"/>
          <w:sz w:val="22"/>
          <w:szCs w:val="22"/>
        </w:rPr>
      </w:pPr>
    </w:p>
    <w:p w14:paraId="3F753E12" w14:textId="45FA5414" w:rsidR="009A2970" w:rsidRPr="00A7198D" w:rsidRDefault="00BE69E3" w:rsidP="00DD2910">
      <w:pPr>
        <w:pStyle w:val="BodyText"/>
        <w:kinsoku w:val="0"/>
        <w:overflowPunct w:val="0"/>
        <w:ind w:right="-28"/>
        <w:jc w:val="both"/>
        <w:rPr>
          <w:rFonts w:ascii="Arial" w:hAnsi="Arial" w:cs="Arial"/>
          <w:sz w:val="22"/>
          <w:szCs w:val="22"/>
        </w:rPr>
      </w:pPr>
      <w:r w:rsidRPr="00A7198D">
        <w:rPr>
          <w:rFonts w:ascii="Arial" w:hAnsi="Arial" w:cs="Arial"/>
          <w:sz w:val="22"/>
          <w:szCs w:val="22"/>
        </w:rPr>
        <w:t xml:space="preserve">Some </w:t>
      </w:r>
      <w:r w:rsidR="00776A7F" w:rsidRPr="00A7198D">
        <w:rPr>
          <w:rFonts w:ascii="Arial" w:hAnsi="Arial" w:cs="Arial"/>
          <w:sz w:val="22"/>
          <w:szCs w:val="22"/>
        </w:rPr>
        <w:t>CSB</w:t>
      </w:r>
      <w:r w:rsidRPr="00A7198D">
        <w:rPr>
          <w:rFonts w:ascii="Arial" w:hAnsi="Arial" w:cs="Arial"/>
          <w:sz w:val="22"/>
          <w:szCs w:val="22"/>
        </w:rPr>
        <w:t xml:space="preserve"> </w:t>
      </w:r>
      <w:r w:rsidR="00DC07F1" w:rsidRPr="00A7198D">
        <w:rPr>
          <w:rFonts w:ascii="Arial" w:hAnsi="Arial" w:cs="Arial"/>
          <w:sz w:val="22"/>
          <w:szCs w:val="22"/>
        </w:rPr>
        <w:t>course</w:t>
      </w:r>
      <w:r w:rsidRPr="00A7198D">
        <w:rPr>
          <w:rFonts w:ascii="Arial" w:hAnsi="Arial" w:cs="Arial"/>
          <w:sz w:val="22"/>
          <w:szCs w:val="22"/>
        </w:rPr>
        <w:t xml:space="preserve">s of study may offer placements or other professional </w:t>
      </w:r>
      <w:r w:rsidR="00DC07F1" w:rsidRPr="00A7198D">
        <w:rPr>
          <w:rFonts w:ascii="Arial" w:hAnsi="Arial" w:cs="Arial"/>
          <w:sz w:val="22"/>
          <w:szCs w:val="22"/>
        </w:rPr>
        <w:t>course</w:t>
      </w:r>
      <w:r w:rsidRPr="00A7198D">
        <w:rPr>
          <w:rFonts w:ascii="Arial" w:hAnsi="Arial" w:cs="Arial"/>
          <w:sz w:val="22"/>
          <w:szCs w:val="22"/>
        </w:rPr>
        <w:t>-related experiences that involve</w:t>
      </w:r>
      <w:r w:rsidR="00743757" w:rsidRPr="00A7198D">
        <w:rPr>
          <w:rFonts w:ascii="Arial" w:hAnsi="Arial" w:cs="Arial"/>
          <w:sz w:val="22"/>
          <w:szCs w:val="22"/>
        </w:rPr>
        <w:t xml:space="preserve"> </w:t>
      </w:r>
      <w:r w:rsidRPr="00A7198D">
        <w:rPr>
          <w:rFonts w:ascii="Arial" w:hAnsi="Arial" w:cs="Arial"/>
          <w:sz w:val="22"/>
          <w:szCs w:val="22"/>
        </w:rPr>
        <w:t>‘regulated activity</w:t>
      </w:r>
      <w:r w:rsidRPr="00A7198D">
        <w:rPr>
          <w:rStyle w:val="FootnoteReference"/>
          <w:rFonts w:ascii="Arial" w:hAnsi="Arial" w:cs="Arial"/>
          <w:sz w:val="22"/>
          <w:szCs w:val="22"/>
        </w:rPr>
        <w:footnoteReference w:id="2"/>
      </w:r>
      <w:r w:rsidRPr="00A7198D">
        <w:rPr>
          <w:rFonts w:ascii="Arial" w:hAnsi="Arial" w:cs="Arial"/>
          <w:sz w:val="22"/>
          <w:szCs w:val="22"/>
        </w:rPr>
        <w:t xml:space="preserve">’ which require students to undergo a criminal records check (‘enhanced DBS check’) before they can be authorised to participate in such activities.  </w:t>
      </w:r>
      <w:r w:rsidR="00957274" w:rsidRPr="00A7198D">
        <w:rPr>
          <w:rFonts w:ascii="Arial" w:hAnsi="Arial" w:cs="Arial"/>
          <w:sz w:val="22"/>
          <w:szCs w:val="22"/>
        </w:rPr>
        <w:t xml:space="preserve">Where a </w:t>
      </w:r>
      <w:r w:rsidR="00DC07F1" w:rsidRPr="00A7198D">
        <w:rPr>
          <w:rFonts w:ascii="Arial" w:hAnsi="Arial" w:cs="Arial"/>
          <w:sz w:val="22"/>
          <w:szCs w:val="22"/>
        </w:rPr>
        <w:t>course</w:t>
      </w:r>
      <w:r w:rsidR="00957274" w:rsidRPr="00A7198D">
        <w:rPr>
          <w:rFonts w:ascii="Arial" w:hAnsi="Arial" w:cs="Arial"/>
          <w:sz w:val="22"/>
          <w:szCs w:val="22"/>
        </w:rPr>
        <w:t xml:space="preserve"> of study involves ‘regulated activity’ either as a requirement</w:t>
      </w:r>
      <w:r w:rsidR="00F45E04" w:rsidRPr="00A7198D">
        <w:rPr>
          <w:rFonts w:ascii="Arial" w:hAnsi="Arial" w:cs="Arial"/>
          <w:sz w:val="22"/>
          <w:szCs w:val="22"/>
        </w:rPr>
        <w:t xml:space="preserve">, or as an optional part of a </w:t>
      </w:r>
      <w:r w:rsidR="00DC07F1" w:rsidRPr="00A7198D">
        <w:rPr>
          <w:rFonts w:ascii="Arial" w:hAnsi="Arial" w:cs="Arial"/>
          <w:sz w:val="22"/>
          <w:szCs w:val="22"/>
        </w:rPr>
        <w:t>course</w:t>
      </w:r>
      <w:r w:rsidR="00F45E04" w:rsidRPr="00A7198D">
        <w:rPr>
          <w:rFonts w:ascii="Arial" w:hAnsi="Arial" w:cs="Arial"/>
          <w:sz w:val="22"/>
          <w:szCs w:val="22"/>
        </w:rPr>
        <w:t>, this will be listed in the relevant Course Summary document.</w:t>
      </w:r>
    </w:p>
    <w:p w14:paraId="5F5A8791" w14:textId="77777777" w:rsidR="009A2970" w:rsidRPr="00A7198D" w:rsidRDefault="009A2970" w:rsidP="00BE69E3">
      <w:pPr>
        <w:pStyle w:val="BodyText"/>
        <w:kinsoku w:val="0"/>
        <w:overflowPunct w:val="0"/>
        <w:ind w:left="101" w:right="-28"/>
        <w:jc w:val="both"/>
        <w:rPr>
          <w:rFonts w:ascii="Arial" w:hAnsi="Arial" w:cs="Arial"/>
          <w:sz w:val="22"/>
          <w:szCs w:val="22"/>
        </w:rPr>
      </w:pPr>
    </w:p>
    <w:p w14:paraId="63B74000" w14:textId="6DD556FC" w:rsidR="003B0697" w:rsidRPr="00A7198D" w:rsidRDefault="00BE69E3" w:rsidP="00DD2910">
      <w:pPr>
        <w:pStyle w:val="BodyText"/>
        <w:kinsoku w:val="0"/>
        <w:overflowPunct w:val="0"/>
        <w:ind w:right="-28"/>
        <w:jc w:val="both"/>
        <w:rPr>
          <w:rFonts w:ascii="Arial" w:hAnsi="Arial" w:cs="Arial"/>
          <w:sz w:val="22"/>
          <w:szCs w:val="22"/>
        </w:rPr>
      </w:pPr>
      <w:r w:rsidRPr="00A7198D">
        <w:rPr>
          <w:rFonts w:ascii="Arial" w:hAnsi="Arial" w:cs="Arial"/>
          <w:sz w:val="22"/>
          <w:szCs w:val="22"/>
        </w:rPr>
        <w:t xml:space="preserve">Where such activities are a </w:t>
      </w:r>
      <w:r w:rsidRPr="00A7198D">
        <w:rPr>
          <w:rFonts w:ascii="Arial" w:hAnsi="Arial" w:cs="Arial"/>
          <w:b/>
          <w:bCs/>
          <w:sz w:val="22"/>
          <w:szCs w:val="22"/>
        </w:rPr>
        <w:t>requirement</w:t>
      </w:r>
      <w:r w:rsidRPr="00A7198D">
        <w:rPr>
          <w:rFonts w:ascii="Arial" w:hAnsi="Arial" w:cs="Arial"/>
          <w:sz w:val="22"/>
          <w:szCs w:val="22"/>
        </w:rPr>
        <w:t xml:space="preserve"> of the </w:t>
      </w:r>
      <w:r w:rsidR="00DC07F1" w:rsidRPr="00A7198D">
        <w:rPr>
          <w:rFonts w:ascii="Arial" w:hAnsi="Arial" w:cs="Arial"/>
          <w:sz w:val="22"/>
          <w:szCs w:val="22"/>
        </w:rPr>
        <w:t>course</w:t>
      </w:r>
      <w:r w:rsidRPr="00A7198D">
        <w:rPr>
          <w:rFonts w:ascii="Arial" w:hAnsi="Arial" w:cs="Arial"/>
          <w:sz w:val="22"/>
          <w:szCs w:val="22"/>
        </w:rPr>
        <w:t xml:space="preserve">, the </w:t>
      </w:r>
      <w:proofErr w:type="gramStart"/>
      <w:r w:rsidRPr="00A7198D">
        <w:rPr>
          <w:rFonts w:ascii="Arial" w:hAnsi="Arial" w:cs="Arial"/>
          <w:sz w:val="22"/>
          <w:szCs w:val="22"/>
        </w:rPr>
        <w:t>School</w:t>
      </w:r>
      <w:proofErr w:type="gramEnd"/>
      <w:r w:rsidRPr="00A7198D">
        <w:rPr>
          <w:rFonts w:ascii="Arial" w:hAnsi="Arial" w:cs="Arial"/>
          <w:sz w:val="22"/>
          <w:szCs w:val="22"/>
        </w:rPr>
        <w:t xml:space="preserve"> will require </w:t>
      </w:r>
      <w:r w:rsidR="004E065F" w:rsidRPr="00A7198D">
        <w:rPr>
          <w:rFonts w:ascii="Arial" w:hAnsi="Arial" w:cs="Arial"/>
          <w:sz w:val="22"/>
          <w:szCs w:val="22"/>
        </w:rPr>
        <w:t xml:space="preserve">an enhanced DBS check </w:t>
      </w:r>
      <w:r w:rsidR="00254DC8" w:rsidRPr="00A7198D">
        <w:rPr>
          <w:rFonts w:ascii="Arial" w:hAnsi="Arial" w:cs="Arial"/>
          <w:sz w:val="22"/>
          <w:szCs w:val="22"/>
        </w:rPr>
        <w:t xml:space="preserve">for </w:t>
      </w:r>
      <w:r w:rsidR="007959A9" w:rsidRPr="00A7198D">
        <w:rPr>
          <w:rFonts w:ascii="Arial" w:hAnsi="Arial" w:cs="Arial"/>
          <w:sz w:val="22"/>
          <w:szCs w:val="22"/>
        </w:rPr>
        <w:t>disclosure of a criminal record at the point of receipt of an offer of a place to study, before the School can confirm the offer of a place.</w:t>
      </w:r>
      <w:r w:rsidR="002938CB" w:rsidRPr="00A7198D">
        <w:rPr>
          <w:rFonts w:ascii="Arial" w:hAnsi="Arial" w:cs="Arial"/>
          <w:sz w:val="22"/>
          <w:szCs w:val="22"/>
        </w:rPr>
        <w:t xml:space="preserve"> </w:t>
      </w:r>
      <w:r w:rsidR="00EE2A11" w:rsidRPr="00A7198D">
        <w:rPr>
          <w:rFonts w:ascii="Arial" w:hAnsi="Arial" w:cs="Arial"/>
          <w:sz w:val="22"/>
          <w:szCs w:val="22"/>
        </w:rPr>
        <w:t xml:space="preserve"> </w:t>
      </w:r>
      <w:r w:rsidR="003B0697" w:rsidRPr="00A7198D">
        <w:rPr>
          <w:rFonts w:ascii="Arial" w:hAnsi="Arial" w:cs="Arial"/>
          <w:sz w:val="22"/>
          <w:szCs w:val="22"/>
        </w:rPr>
        <w:t xml:space="preserve">Where </w:t>
      </w:r>
      <w:r w:rsidR="00CA20D0" w:rsidRPr="00A7198D">
        <w:rPr>
          <w:rFonts w:ascii="Arial" w:hAnsi="Arial" w:cs="Arial"/>
          <w:sz w:val="22"/>
          <w:szCs w:val="22"/>
        </w:rPr>
        <w:t xml:space="preserve">such activities are </w:t>
      </w:r>
      <w:r w:rsidR="003B0697" w:rsidRPr="00A7198D">
        <w:rPr>
          <w:rFonts w:ascii="Arial" w:hAnsi="Arial" w:cs="Arial"/>
          <w:sz w:val="22"/>
          <w:szCs w:val="22"/>
        </w:rPr>
        <w:t xml:space="preserve">an </w:t>
      </w:r>
      <w:r w:rsidR="003B0697" w:rsidRPr="00A7198D">
        <w:rPr>
          <w:rFonts w:ascii="Arial" w:hAnsi="Arial" w:cs="Arial"/>
          <w:b/>
          <w:bCs/>
          <w:sz w:val="22"/>
          <w:szCs w:val="22"/>
        </w:rPr>
        <w:t>optional</w:t>
      </w:r>
      <w:r w:rsidR="003B0697" w:rsidRPr="00A7198D">
        <w:rPr>
          <w:rFonts w:ascii="Arial" w:hAnsi="Arial" w:cs="Arial"/>
          <w:sz w:val="22"/>
          <w:szCs w:val="22"/>
        </w:rPr>
        <w:t xml:space="preserve"> </w:t>
      </w:r>
      <w:r w:rsidR="00CA20D0" w:rsidRPr="00A7198D">
        <w:rPr>
          <w:rFonts w:ascii="Arial" w:hAnsi="Arial" w:cs="Arial"/>
          <w:sz w:val="22"/>
          <w:szCs w:val="22"/>
        </w:rPr>
        <w:t xml:space="preserve">part of the </w:t>
      </w:r>
      <w:r w:rsidR="00DC07F1" w:rsidRPr="00A7198D">
        <w:rPr>
          <w:rFonts w:ascii="Arial" w:hAnsi="Arial" w:cs="Arial"/>
          <w:sz w:val="22"/>
          <w:szCs w:val="22"/>
        </w:rPr>
        <w:t>course</w:t>
      </w:r>
      <w:r w:rsidR="003B0697" w:rsidRPr="00A7198D">
        <w:rPr>
          <w:rFonts w:ascii="Arial" w:hAnsi="Arial" w:cs="Arial"/>
          <w:sz w:val="22"/>
          <w:szCs w:val="22"/>
        </w:rPr>
        <w:t xml:space="preserve">, an applicant will not be required to disclose </w:t>
      </w:r>
      <w:r w:rsidR="00F342A3" w:rsidRPr="00A7198D">
        <w:rPr>
          <w:rFonts w:ascii="Arial" w:hAnsi="Arial" w:cs="Arial"/>
          <w:sz w:val="22"/>
          <w:szCs w:val="22"/>
        </w:rPr>
        <w:t>a criminal record</w:t>
      </w:r>
      <w:r w:rsidR="004E065F" w:rsidRPr="00A7198D">
        <w:rPr>
          <w:rFonts w:ascii="Arial" w:hAnsi="Arial" w:cs="Arial"/>
          <w:sz w:val="22"/>
          <w:szCs w:val="22"/>
        </w:rPr>
        <w:t>/undertake a</w:t>
      </w:r>
      <w:r w:rsidR="00957768" w:rsidRPr="00A7198D">
        <w:rPr>
          <w:rFonts w:ascii="Arial" w:hAnsi="Arial" w:cs="Arial"/>
          <w:sz w:val="22"/>
          <w:szCs w:val="22"/>
        </w:rPr>
        <w:t>n enhanced</w:t>
      </w:r>
      <w:r w:rsidR="004E065F" w:rsidRPr="00A7198D">
        <w:rPr>
          <w:rFonts w:ascii="Arial" w:hAnsi="Arial" w:cs="Arial"/>
          <w:sz w:val="22"/>
          <w:szCs w:val="22"/>
        </w:rPr>
        <w:t xml:space="preserve"> </w:t>
      </w:r>
      <w:r w:rsidR="0077297E" w:rsidRPr="00A7198D">
        <w:rPr>
          <w:rFonts w:ascii="Arial" w:hAnsi="Arial" w:cs="Arial"/>
          <w:sz w:val="22"/>
          <w:szCs w:val="22"/>
        </w:rPr>
        <w:t xml:space="preserve">DBS check at any point during the application and admissions process.  </w:t>
      </w:r>
      <w:r w:rsidR="00417F76" w:rsidRPr="00A7198D">
        <w:rPr>
          <w:rFonts w:ascii="Arial" w:hAnsi="Arial" w:cs="Arial"/>
          <w:sz w:val="22"/>
          <w:szCs w:val="22"/>
        </w:rPr>
        <w:t xml:space="preserve">Once enrolled on the </w:t>
      </w:r>
      <w:r w:rsidR="00DC07F1" w:rsidRPr="00A7198D">
        <w:rPr>
          <w:rFonts w:ascii="Arial" w:hAnsi="Arial" w:cs="Arial"/>
          <w:sz w:val="22"/>
          <w:szCs w:val="22"/>
        </w:rPr>
        <w:t>course</w:t>
      </w:r>
      <w:r w:rsidR="00417F76" w:rsidRPr="00A7198D">
        <w:rPr>
          <w:rFonts w:ascii="Arial" w:hAnsi="Arial" w:cs="Arial"/>
          <w:sz w:val="22"/>
          <w:szCs w:val="22"/>
        </w:rPr>
        <w:t>, s</w:t>
      </w:r>
      <w:r w:rsidR="00717E56" w:rsidRPr="00A7198D">
        <w:rPr>
          <w:rFonts w:ascii="Arial" w:hAnsi="Arial" w:cs="Arial"/>
          <w:sz w:val="22"/>
          <w:szCs w:val="22"/>
        </w:rPr>
        <w:t>tudents may elect not to undertake a</w:t>
      </w:r>
      <w:r w:rsidR="00957768" w:rsidRPr="00A7198D">
        <w:rPr>
          <w:rFonts w:ascii="Arial" w:hAnsi="Arial" w:cs="Arial"/>
          <w:sz w:val="22"/>
          <w:szCs w:val="22"/>
        </w:rPr>
        <w:t xml:space="preserve">n enhanced DBS check and not participate in </w:t>
      </w:r>
      <w:r w:rsidR="0086339F" w:rsidRPr="00A7198D">
        <w:rPr>
          <w:rFonts w:ascii="Arial" w:hAnsi="Arial" w:cs="Arial"/>
          <w:sz w:val="22"/>
          <w:szCs w:val="22"/>
        </w:rPr>
        <w:t>the optional activities</w:t>
      </w:r>
      <w:r w:rsidR="00957768" w:rsidRPr="00A7198D">
        <w:rPr>
          <w:rFonts w:ascii="Arial" w:hAnsi="Arial" w:cs="Arial"/>
          <w:sz w:val="22"/>
          <w:szCs w:val="22"/>
        </w:rPr>
        <w:t>.</w:t>
      </w:r>
    </w:p>
    <w:p w14:paraId="2C76E401" w14:textId="77777777" w:rsidR="00880F20" w:rsidRPr="00A7198D" w:rsidRDefault="00880F20" w:rsidP="00DD2910">
      <w:pPr>
        <w:pStyle w:val="BodyText"/>
        <w:kinsoku w:val="0"/>
        <w:overflowPunct w:val="0"/>
        <w:ind w:right="-28"/>
        <w:jc w:val="both"/>
        <w:rPr>
          <w:rFonts w:ascii="Arial" w:hAnsi="Arial" w:cs="Arial"/>
          <w:sz w:val="22"/>
          <w:szCs w:val="22"/>
        </w:rPr>
      </w:pPr>
    </w:p>
    <w:p w14:paraId="4DA5F85C" w14:textId="79196BE7" w:rsidR="00617B72" w:rsidRPr="00A7198D" w:rsidRDefault="00617B72" w:rsidP="003F0E7A">
      <w:pPr>
        <w:pStyle w:val="BodyText"/>
        <w:numPr>
          <w:ilvl w:val="1"/>
          <w:numId w:val="22"/>
        </w:numPr>
        <w:kinsoku w:val="0"/>
        <w:overflowPunct w:val="0"/>
        <w:ind w:left="426" w:right="-28"/>
        <w:jc w:val="both"/>
        <w:rPr>
          <w:rFonts w:ascii="Arial" w:hAnsi="Arial" w:cs="Arial"/>
          <w:b/>
          <w:bCs/>
          <w:sz w:val="22"/>
          <w:szCs w:val="22"/>
        </w:rPr>
      </w:pPr>
      <w:r w:rsidRPr="00A7198D">
        <w:rPr>
          <w:rFonts w:ascii="Arial" w:hAnsi="Arial" w:cs="Arial"/>
          <w:b/>
          <w:bCs/>
          <w:sz w:val="22"/>
          <w:szCs w:val="22"/>
        </w:rPr>
        <w:lastRenderedPageBreak/>
        <w:t xml:space="preserve">Application Procedures </w:t>
      </w:r>
    </w:p>
    <w:p w14:paraId="17A6EDA8" w14:textId="1F9B0449" w:rsidR="008C27A4" w:rsidRPr="00A7198D" w:rsidRDefault="008C27A4" w:rsidP="00033906">
      <w:pPr>
        <w:pStyle w:val="BodyText"/>
        <w:kinsoku w:val="0"/>
        <w:overflowPunct w:val="0"/>
        <w:spacing w:before="32"/>
        <w:ind w:left="113" w:right="-28"/>
        <w:jc w:val="both"/>
        <w:rPr>
          <w:rFonts w:ascii="Arial" w:hAnsi="Arial" w:cs="Arial"/>
          <w:sz w:val="22"/>
          <w:szCs w:val="22"/>
        </w:rPr>
      </w:pPr>
      <w:r w:rsidRPr="00A7198D">
        <w:rPr>
          <w:rFonts w:ascii="Arial" w:hAnsi="Arial" w:cs="Arial"/>
          <w:sz w:val="22"/>
          <w:szCs w:val="22"/>
        </w:rPr>
        <w:t xml:space="preserve">Deadlines for making an application to study on a course of higher education </w:t>
      </w:r>
      <w:r w:rsidR="00892569" w:rsidRPr="00A7198D">
        <w:rPr>
          <w:rFonts w:ascii="Arial" w:hAnsi="Arial" w:cs="Arial"/>
          <w:sz w:val="22"/>
          <w:szCs w:val="22"/>
        </w:rPr>
        <w:t>at</w:t>
      </w:r>
      <w:r w:rsidRPr="00A7198D">
        <w:rPr>
          <w:rFonts w:ascii="Arial" w:hAnsi="Arial" w:cs="Arial"/>
          <w:sz w:val="22"/>
          <w:szCs w:val="22"/>
        </w:rPr>
        <w:t xml:space="preserve"> </w:t>
      </w:r>
      <w:r w:rsidR="00776A7F" w:rsidRPr="00A7198D">
        <w:rPr>
          <w:rFonts w:ascii="Arial" w:hAnsi="Arial" w:cs="Arial"/>
          <w:sz w:val="22"/>
          <w:szCs w:val="22"/>
        </w:rPr>
        <w:t>CSB</w:t>
      </w:r>
      <w:r w:rsidRPr="00A7198D">
        <w:rPr>
          <w:rFonts w:ascii="Arial" w:hAnsi="Arial" w:cs="Arial"/>
          <w:sz w:val="22"/>
          <w:szCs w:val="22"/>
        </w:rPr>
        <w:t xml:space="preserve"> are published on each individual School’s website. </w:t>
      </w:r>
    </w:p>
    <w:p w14:paraId="5FB99A60" w14:textId="5F25BF9E" w:rsidR="00BB0CBF" w:rsidRPr="00A7198D" w:rsidRDefault="00BB0CBF" w:rsidP="00033906">
      <w:pPr>
        <w:pStyle w:val="BodyText"/>
        <w:kinsoku w:val="0"/>
        <w:overflowPunct w:val="0"/>
        <w:spacing w:before="32"/>
        <w:ind w:left="113" w:right="-28"/>
        <w:jc w:val="both"/>
        <w:rPr>
          <w:rFonts w:ascii="Arial" w:hAnsi="Arial" w:cs="Arial"/>
          <w:sz w:val="22"/>
          <w:szCs w:val="22"/>
        </w:rPr>
      </w:pPr>
    </w:p>
    <w:p w14:paraId="191643E9" w14:textId="47328D0F" w:rsidR="00BB0CBF" w:rsidRPr="00A7198D" w:rsidRDefault="00BB0CBF" w:rsidP="003F0E7A">
      <w:pPr>
        <w:pStyle w:val="BodyText"/>
        <w:numPr>
          <w:ilvl w:val="1"/>
          <w:numId w:val="22"/>
        </w:numPr>
        <w:kinsoku w:val="0"/>
        <w:overflowPunct w:val="0"/>
        <w:spacing w:before="32"/>
        <w:ind w:left="426" w:right="-28"/>
        <w:jc w:val="both"/>
        <w:rPr>
          <w:rFonts w:ascii="Arial" w:hAnsi="Arial" w:cs="Arial"/>
          <w:sz w:val="22"/>
          <w:szCs w:val="22"/>
        </w:rPr>
      </w:pPr>
      <w:r w:rsidRPr="00A7198D">
        <w:rPr>
          <w:rFonts w:ascii="Arial" w:hAnsi="Arial" w:cs="Arial"/>
          <w:b/>
          <w:bCs/>
          <w:sz w:val="22"/>
          <w:szCs w:val="22"/>
        </w:rPr>
        <w:t xml:space="preserve"> Late applications</w:t>
      </w:r>
    </w:p>
    <w:p w14:paraId="002296D0" w14:textId="69CE05CD" w:rsidR="00122596" w:rsidRPr="00A7198D" w:rsidRDefault="00122596" w:rsidP="00BB0CBF">
      <w:pPr>
        <w:pStyle w:val="BodyText"/>
        <w:kinsoku w:val="0"/>
        <w:overflowPunct w:val="0"/>
        <w:spacing w:before="32"/>
        <w:ind w:left="101" w:right="-28"/>
        <w:jc w:val="both"/>
        <w:rPr>
          <w:rFonts w:ascii="Arial" w:hAnsi="Arial" w:cs="Arial"/>
          <w:sz w:val="22"/>
          <w:szCs w:val="22"/>
        </w:rPr>
      </w:pPr>
      <w:r w:rsidRPr="00A7198D">
        <w:rPr>
          <w:rFonts w:ascii="Arial" w:hAnsi="Arial" w:cs="Arial"/>
          <w:sz w:val="22"/>
          <w:szCs w:val="22"/>
        </w:rPr>
        <w:t xml:space="preserve">Applications submitted after the </w:t>
      </w:r>
      <w:r w:rsidR="003D754F" w:rsidRPr="00A7198D">
        <w:rPr>
          <w:rFonts w:ascii="Arial" w:hAnsi="Arial" w:cs="Arial"/>
          <w:sz w:val="22"/>
          <w:szCs w:val="22"/>
        </w:rPr>
        <w:t xml:space="preserve">application </w:t>
      </w:r>
      <w:r w:rsidRPr="00A7198D">
        <w:rPr>
          <w:rFonts w:ascii="Arial" w:hAnsi="Arial" w:cs="Arial"/>
          <w:sz w:val="22"/>
          <w:szCs w:val="22"/>
        </w:rPr>
        <w:t xml:space="preserve">deadline </w:t>
      </w:r>
      <w:r w:rsidR="003D754F" w:rsidRPr="00A7198D">
        <w:rPr>
          <w:rFonts w:ascii="Arial" w:hAnsi="Arial" w:cs="Arial"/>
          <w:sz w:val="22"/>
          <w:szCs w:val="22"/>
        </w:rPr>
        <w:t xml:space="preserve">may not be considered and </w:t>
      </w:r>
      <w:r w:rsidRPr="00A7198D">
        <w:rPr>
          <w:rFonts w:ascii="Arial" w:hAnsi="Arial" w:cs="Arial"/>
          <w:sz w:val="22"/>
          <w:szCs w:val="22"/>
        </w:rPr>
        <w:t>will</w:t>
      </w:r>
      <w:r w:rsidR="003D754F" w:rsidRPr="00A7198D">
        <w:rPr>
          <w:rFonts w:ascii="Arial" w:hAnsi="Arial" w:cs="Arial"/>
          <w:sz w:val="22"/>
          <w:szCs w:val="22"/>
        </w:rPr>
        <w:t xml:space="preserve"> only </w:t>
      </w:r>
      <w:r w:rsidRPr="00A7198D">
        <w:rPr>
          <w:rFonts w:ascii="Arial" w:hAnsi="Arial" w:cs="Arial"/>
          <w:sz w:val="22"/>
          <w:szCs w:val="22"/>
        </w:rPr>
        <w:t xml:space="preserve">be considered at the discretion of the relevant admitting School. The </w:t>
      </w:r>
      <w:r w:rsidR="00776A7F" w:rsidRPr="00A7198D">
        <w:rPr>
          <w:rFonts w:ascii="Arial" w:hAnsi="Arial" w:cs="Arial"/>
          <w:sz w:val="22"/>
          <w:szCs w:val="22"/>
        </w:rPr>
        <w:t>CSB</w:t>
      </w:r>
      <w:r w:rsidRPr="00A7198D">
        <w:rPr>
          <w:rFonts w:ascii="Arial" w:hAnsi="Arial" w:cs="Arial"/>
          <w:sz w:val="22"/>
          <w:szCs w:val="22"/>
        </w:rPr>
        <w:t xml:space="preserve"> reserve</w:t>
      </w:r>
      <w:r w:rsidR="00FD28BF" w:rsidRPr="00A7198D">
        <w:rPr>
          <w:rFonts w:ascii="Arial" w:hAnsi="Arial" w:cs="Arial"/>
          <w:sz w:val="22"/>
          <w:szCs w:val="22"/>
        </w:rPr>
        <w:t>s</w:t>
      </w:r>
      <w:r w:rsidRPr="00A7198D">
        <w:rPr>
          <w:rFonts w:ascii="Arial" w:hAnsi="Arial" w:cs="Arial"/>
          <w:sz w:val="22"/>
          <w:szCs w:val="22"/>
        </w:rPr>
        <w:t xml:space="preserve"> the right to extend </w:t>
      </w:r>
      <w:r w:rsidR="00C24D90" w:rsidRPr="00A7198D">
        <w:rPr>
          <w:rFonts w:ascii="Arial" w:hAnsi="Arial" w:cs="Arial"/>
          <w:sz w:val="22"/>
          <w:szCs w:val="22"/>
        </w:rPr>
        <w:t>an application</w:t>
      </w:r>
      <w:r w:rsidRPr="00A7198D">
        <w:rPr>
          <w:rFonts w:ascii="Arial" w:hAnsi="Arial" w:cs="Arial"/>
          <w:sz w:val="22"/>
          <w:szCs w:val="22"/>
        </w:rPr>
        <w:t xml:space="preserve"> deadline</w:t>
      </w:r>
      <w:r w:rsidR="00F5478A" w:rsidRPr="00A7198D">
        <w:rPr>
          <w:rFonts w:ascii="Arial" w:hAnsi="Arial" w:cs="Arial"/>
          <w:sz w:val="22"/>
          <w:szCs w:val="22"/>
        </w:rPr>
        <w:t xml:space="preserve"> </w:t>
      </w:r>
      <w:proofErr w:type="gramStart"/>
      <w:r w:rsidR="00F5478A" w:rsidRPr="00A7198D">
        <w:rPr>
          <w:rFonts w:ascii="Arial" w:hAnsi="Arial" w:cs="Arial"/>
          <w:sz w:val="22"/>
          <w:szCs w:val="22"/>
        </w:rPr>
        <w:t>where</w:t>
      </w:r>
      <w:proofErr w:type="gramEnd"/>
      <w:r w:rsidR="00F5478A" w:rsidRPr="00A7198D">
        <w:rPr>
          <w:rFonts w:ascii="Arial" w:hAnsi="Arial" w:cs="Arial"/>
          <w:sz w:val="22"/>
          <w:szCs w:val="22"/>
        </w:rPr>
        <w:t xml:space="preserve"> deemed appropriate by the </w:t>
      </w:r>
      <w:r w:rsidR="003C61AE" w:rsidRPr="00A7198D">
        <w:rPr>
          <w:rFonts w:ascii="Arial" w:hAnsi="Arial" w:cs="Arial"/>
          <w:sz w:val="22"/>
          <w:szCs w:val="22"/>
        </w:rPr>
        <w:t xml:space="preserve">relevant </w:t>
      </w:r>
      <w:r w:rsidR="00F5478A" w:rsidRPr="00A7198D">
        <w:rPr>
          <w:rFonts w:ascii="Arial" w:hAnsi="Arial" w:cs="Arial"/>
          <w:sz w:val="22"/>
          <w:szCs w:val="22"/>
        </w:rPr>
        <w:t>School</w:t>
      </w:r>
      <w:r w:rsidRPr="00A7198D">
        <w:rPr>
          <w:rFonts w:ascii="Arial" w:hAnsi="Arial" w:cs="Arial"/>
          <w:sz w:val="22"/>
          <w:szCs w:val="22"/>
        </w:rPr>
        <w:t>.</w:t>
      </w:r>
    </w:p>
    <w:p w14:paraId="0AC54060" w14:textId="2DBD304C" w:rsidR="00122596" w:rsidRPr="00A7198D" w:rsidRDefault="00122596" w:rsidP="00122596">
      <w:pPr>
        <w:pStyle w:val="BodyText"/>
        <w:kinsoku w:val="0"/>
        <w:overflowPunct w:val="0"/>
        <w:spacing w:before="32"/>
        <w:ind w:right="-28"/>
        <w:jc w:val="both"/>
        <w:rPr>
          <w:rFonts w:ascii="Arial" w:hAnsi="Arial" w:cs="Arial"/>
          <w:sz w:val="22"/>
          <w:szCs w:val="22"/>
        </w:rPr>
      </w:pPr>
    </w:p>
    <w:p w14:paraId="37FF442D" w14:textId="77777777" w:rsidR="009161E2" w:rsidRPr="00A7198D" w:rsidRDefault="009161E2" w:rsidP="003F0E7A">
      <w:pPr>
        <w:pStyle w:val="Heading2"/>
        <w:numPr>
          <w:ilvl w:val="1"/>
          <w:numId w:val="22"/>
        </w:numPr>
        <w:tabs>
          <w:tab w:val="left" w:pos="470"/>
        </w:tabs>
        <w:kinsoku w:val="0"/>
        <w:overflowPunct w:val="0"/>
        <w:ind w:left="469" w:right="-28" w:hanging="356"/>
        <w:rPr>
          <w:rFonts w:ascii="Arial" w:hAnsi="Arial" w:cs="Arial"/>
          <w:sz w:val="22"/>
          <w:szCs w:val="22"/>
        </w:rPr>
      </w:pPr>
      <w:r w:rsidRPr="00A7198D">
        <w:rPr>
          <w:rFonts w:ascii="Arial" w:hAnsi="Arial" w:cs="Arial"/>
          <w:sz w:val="22"/>
          <w:szCs w:val="22"/>
        </w:rPr>
        <w:t>Withdrawals prior to audition or</w:t>
      </w:r>
      <w:r w:rsidRPr="00A7198D">
        <w:rPr>
          <w:rFonts w:ascii="Arial" w:hAnsi="Arial" w:cs="Arial"/>
          <w:spacing w:val="-2"/>
          <w:sz w:val="22"/>
          <w:szCs w:val="22"/>
        </w:rPr>
        <w:t xml:space="preserve"> </w:t>
      </w:r>
      <w:r w:rsidRPr="00A7198D">
        <w:rPr>
          <w:rFonts w:ascii="Arial" w:hAnsi="Arial" w:cs="Arial"/>
          <w:sz w:val="22"/>
          <w:szCs w:val="22"/>
        </w:rPr>
        <w:t>interview</w:t>
      </w:r>
    </w:p>
    <w:p w14:paraId="56E75327" w14:textId="5345E804" w:rsidR="009161E2" w:rsidRPr="00A7198D" w:rsidRDefault="009161E2" w:rsidP="0021161C">
      <w:pPr>
        <w:pStyle w:val="BodyText"/>
        <w:kinsoku w:val="0"/>
        <w:overflowPunct w:val="0"/>
        <w:ind w:left="113" w:right="-28"/>
        <w:jc w:val="both"/>
        <w:rPr>
          <w:rFonts w:ascii="Arial" w:hAnsi="Arial" w:cs="Arial"/>
          <w:sz w:val="22"/>
          <w:szCs w:val="22"/>
        </w:rPr>
      </w:pPr>
      <w:r w:rsidRPr="00A7198D">
        <w:rPr>
          <w:rFonts w:ascii="Arial" w:hAnsi="Arial" w:cs="Arial"/>
          <w:sz w:val="22"/>
          <w:szCs w:val="22"/>
        </w:rPr>
        <w:t xml:space="preserve">Applicants must inform the </w:t>
      </w:r>
      <w:r w:rsidR="00464EF3" w:rsidRPr="00A7198D">
        <w:rPr>
          <w:rFonts w:ascii="Arial" w:hAnsi="Arial" w:cs="Arial"/>
          <w:sz w:val="22"/>
          <w:szCs w:val="22"/>
        </w:rPr>
        <w:t>s</w:t>
      </w:r>
      <w:r w:rsidRPr="00A7198D">
        <w:rPr>
          <w:rFonts w:ascii="Arial" w:hAnsi="Arial" w:cs="Arial"/>
          <w:sz w:val="22"/>
          <w:szCs w:val="22"/>
        </w:rPr>
        <w:t xml:space="preserve">chool </w:t>
      </w:r>
      <w:r w:rsidR="00B20A44" w:rsidRPr="00A7198D">
        <w:rPr>
          <w:rFonts w:ascii="Arial" w:hAnsi="Arial" w:cs="Arial"/>
          <w:sz w:val="22"/>
          <w:szCs w:val="22"/>
        </w:rPr>
        <w:t xml:space="preserve">to which they are applying </w:t>
      </w:r>
      <w:r w:rsidRPr="00A7198D">
        <w:rPr>
          <w:rFonts w:ascii="Arial" w:hAnsi="Arial" w:cs="Arial"/>
          <w:sz w:val="22"/>
          <w:szCs w:val="22"/>
        </w:rPr>
        <w:t>if they decide to withdraw their application and do not intend to attend audition or interview. If an application is withdrawn, any application fees will not be refunded. A refund of the application fee will only be considered if the applicant is not eligible for their chosen course. Any applicant who wishes to be considered for the next round of admissions must reapply the following</w:t>
      </w:r>
      <w:r w:rsidRPr="00A7198D">
        <w:rPr>
          <w:rFonts w:ascii="Arial" w:hAnsi="Arial" w:cs="Arial"/>
          <w:spacing w:val="-3"/>
          <w:sz w:val="22"/>
          <w:szCs w:val="22"/>
        </w:rPr>
        <w:t xml:space="preserve"> </w:t>
      </w:r>
      <w:r w:rsidRPr="00A7198D">
        <w:rPr>
          <w:rFonts w:ascii="Arial" w:hAnsi="Arial" w:cs="Arial"/>
          <w:sz w:val="22"/>
          <w:szCs w:val="22"/>
        </w:rPr>
        <w:t>year.</w:t>
      </w:r>
    </w:p>
    <w:p w14:paraId="036DF316" w14:textId="77777777" w:rsidR="009161E2" w:rsidRPr="00A7198D" w:rsidRDefault="009161E2" w:rsidP="0021161C">
      <w:pPr>
        <w:pStyle w:val="BodyText"/>
        <w:kinsoku w:val="0"/>
        <w:overflowPunct w:val="0"/>
        <w:spacing w:before="11"/>
        <w:ind w:right="-28"/>
        <w:rPr>
          <w:rFonts w:ascii="Arial" w:hAnsi="Arial" w:cs="Arial"/>
          <w:sz w:val="22"/>
          <w:szCs w:val="22"/>
        </w:rPr>
      </w:pPr>
    </w:p>
    <w:p w14:paraId="2C134665" w14:textId="386E65E7" w:rsidR="009161E2" w:rsidRPr="00A7198D" w:rsidRDefault="005D5624" w:rsidP="003F0E7A">
      <w:pPr>
        <w:pStyle w:val="Heading2"/>
        <w:numPr>
          <w:ilvl w:val="1"/>
          <w:numId w:val="22"/>
        </w:numPr>
        <w:tabs>
          <w:tab w:val="left" w:pos="487"/>
        </w:tabs>
        <w:kinsoku w:val="0"/>
        <w:overflowPunct w:val="0"/>
        <w:spacing w:before="1"/>
        <w:ind w:left="486" w:right="-28" w:hanging="373"/>
        <w:rPr>
          <w:rFonts w:ascii="Arial" w:hAnsi="Arial" w:cs="Arial"/>
          <w:sz w:val="22"/>
          <w:szCs w:val="22"/>
        </w:rPr>
      </w:pPr>
      <w:r w:rsidRPr="00A7198D">
        <w:rPr>
          <w:rFonts w:ascii="Arial" w:hAnsi="Arial" w:cs="Arial"/>
          <w:sz w:val="22"/>
          <w:szCs w:val="22"/>
        </w:rPr>
        <w:t>Audition/Interview and Selection procedure</w:t>
      </w:r>
    </w:p>
    <w:p w14:paraId="0338A334" w14:textId="66614974" w:rsidR="000E3417" w:rsidRPr="00A7198D" w:rsidRDefault="00BD4ABD" w:rsidP="00E764D5">
      <w:pPr>
        <w:ind w:left="113" w:right="-28"/>
        <w:jc w:val="both"/>
        <w:rPr>
          <w:rFonts w:ascii="Arial" w:hAnsi="Arial" w:cs="Arial"/>
        </w:rPr>
      </w:pPr>
      <w:r w:rsidRPr="00A7198D">
        <w:rPr>
          <w:rFonts w:ascii="Arial" w:hAnsi="Arial" w:cs="Arial"/>
        </w:rPr>
        <w:t xml:space="preserve">A fundamental part of the application process to </w:t>
      </w:r>
      <w:r w:rsidR="00EE5F77" w:rsidRPr="00A7198D">
        <w:rPr>
          <w:rFonts w:ascii="Arial" w:hAnsi="Arial" w:cs="Arial"/>
        </w:rPr>
        <w:t>a</w:t>
      </w:r>
      <w:r w:rsidR="00E764D5" w:rsidRPr="00A7198D">
        <w:rPr>
          <w:rFonts w:ascii="Arial" w:hAnsi="Arial" w:cs="Arial"/>
        </w:rPr>
        <w:t>n undergraduate</w:t>
      </w:r>
      <w:r w:rsidR="00EE5F77" w:rsidRPr="00A7198D">
        <w:rPr>
          <w:rFonts w:ascii="Arial" w:hAnsi="Arial" w:cs="Arial"/>
        </w:rPr>
        <w:t xml:space="preserve"> </w:t>
      </w:r>
      <w:r w:rsidR="00776A7F" w:rsidRPr="00A7198D">
        <w:rPr>
          <w:rFonts w:ascii="Arial" w:hAnsi="Arial" w:cs="Arial"/>
        </w:rPr>
        <w:t>CSB</w:t>
      </w:r>
      <w:r w:rsidR="00EE5F77" w:rsidRPr="00A7198D">
        <w:rPr>
          <w:rFonts w:ascii="Arial" w:hAnsi="Arial" w:cs="Arial"/>
        </w:rPr>
        <w:t xml:space="preserve"> </w:t>
      </w:r>
      <w:r w:rsidR="00DC07F1" w:rsidRPr="00A7198D">
        <w:rPr>
          <w:rFonts w:ascii="Arial" w:hAnsi="Arial" w:cs="Arial"/>
        </w:rPr>
        <w:t>course</w:t>
      </w:r>
      <w:r w:rsidR="00EE5F77" w:rsidRPr="00A7198D">
        <w:rPr>
          <w:rFonts w:ascii="Arial" w:hAnsi="Arial" w:cs="Arial"/>
        </w:rPr>
        <w:t xml:space="preserve"> of higher education is </w:t>
      </w:r>
      <w:r w:rsidR="000A635D" w:rsidRPr="00A7198D">
        <w:rPr>
          <w:rFonts w:ascii="Arial" w:hAnsi="Arial" w:cs="Arial"/>
        </w:rPr>
        <w:t>via audition and/or interview,</w:t>
      </w:r>
      <w:r w:rsidR="00EB0EE5" w:rsidRPr="00A7198D">
        <w:rPr>
          <w:rFonts w:ascii="Arial" w:hAnsi="Arial" w:cs="Arial"/>
        </w:rPr>
        <w:t xml:space="preserve"> along with other requirements specific to individual </w:t>
      </w:r>
      <w:r w:rsidR="00DC07F1" w:rsidRPr="00A7198D">
        <w:rPr>
          <w:rFonts w:ascii="Arial" w:hAnsi="Arial" w:cs="Arial"/>
        </w:rPr>
        <w:t>course</w:t>
      </w:r>
      <w:r w:rsidR="00EB0EE5" w:rsidRPr="00A7198D">
        <w:rPr>
          <w:rFonts w:ascii="Arial" w:hAnsi="Arial" w:cs="Arial"/>
        </w:rPr>
        <w:t xml:space="preserve">s.  Details of audition and interview procedures, together with </w:t>
      </w:r>
      <w:r w:rsidR="00E234A1" w:rsidRPr="00A7198D">
        <w:rPr>
          <w:rFonts w:ascii="Arial" w:hAnsi="Arial" w:cs="Arial"/>
        </w:rPr>
        <w:t>entry requirements</w:t>
      </w:r>
      <w:r w:rsidR="00195E58" w:rsidRPr="00A7198D">
        <w:rPr>
          <w:rFonts w:ascii="Arial" w:hAnsi="Arial" w:cs="Arial"/>
        </w:rPr>
        <w:t xml:space="preserve"> to relevant </w:t>
      </w:r>
      <w:r w:rsidR="00DC07F1" w:rsidRPr="00A7198D">
        <w:rPr>
          <w:rFonts w:ascii="Arial" w:hAnsi="Arial" w:cs="Arial"/>
        </w:rPr>
        <w:t>course</w:t>
      </w:r>
      <w:r w:rsidR="00195E58" w:rsidRPr="00A7198D">
        <w:rPr>
          <w:rFonts w:ascii="Arial" w:hAnsi="Arial" w:cs="Arial"/>
        </w:rPr>
        <w:t xml:space="preserve">s, can be found on </w:t>
      </w:r>
      <w:r w:rsidR="00E764D5" w:rsidRPr="00A7198D">
        <w:rPr>
          <w:rFonts w:ascii="Arial" w:hAnsi="Arial" w:cs="Arial"/>
        </w:rPr>
        <w:t xml:space="preserve">the </w:t>
      </w:r>
      <w:r w:rsidR="00776A7F" w:rsidRPr="00A7198D">
        <w:rPr>
          <w:rFonts w:ascii="Arial" w:hAnsi="Arial" w:cs="Arial"/>
        </w:rPr>
        <w:t>CSB</w:t>
      </w:r>
      <w:r w:rsidR="00195E58" w:rsidRPr="00A7198D">
        <w:rPr>
          <w:rFonts w:ascii="Arial" w:hAnsi="Arial" w:cs="Arial"/>
        </w:rPr>
        <w:t xml:space="preserve"> </w:t>
      </w:r>
      <w:r w:rsidR="00A962A6" w:rsidRPr="00A7198D">
        <w:rPr>
          <w:rFonts w:ascii="Arial" w:hAnsi="Arial" w:cs="Arial"/>
        </w:rPr>
        <w:t>S</w:t>
      </w:r>
      <w:r w:rsidR="00195E58" w:rsidRPr="00A7198D">
        <w:rPr>
          <w:rFonts w:ascii="Arial" w:hAnsi="Arial" w:cs="Arial"/>
        </w:rPr>
        <w:t>chool website:</w:t>
      </w:r>
      <w:r w:rsidR="00E764D5" w:rsidRPr="00A7198D">
        <w:rPr>
          <w:rFonts w:ascii="Arial" w:hAnsi="Arial" w:cs="Arial"/>
        </w:rPr>
        <w:t xml:space="preserve"> </w:t>
      </w:r>
      <w:hyperlink r:id="rId26" w:history="1">
        <w:r w:rsidR="00583803" w:rsidRPr="00A7198D">
          <w:rPr>
            <w:rStyle w:val="Hyperlink"/>
            <w:rFonts w:ascii="Arial" w:hAnsi="Arial" w:cs="Arial"/>
          </w:rPr>
          <w:t>www.centralschoolofballet.co.uk</w:t>
        </w:r>
      </w:hyperlink>
      <w:r w:rsidR="000E3417" w:rsidRPr="00A7198D">
        <w:rPr>
          <w:rFonts w:ascii="Arial" w:hAnsi="Arial" w:cs="Arial"/>
        </w:rPr>
        <w:t xml:space="preserve"> </w:t>
      </w:r>
    </w:p>
    <w:p w14:paraId="64FF3955" w14:textId="5506B5D8" w:rsidR="000E3417" w:rsidRPr="00A7198D" w:rsidRDefault="000E3417" w:rsidP="00E764D5">
      <w:pPr>
        <w:pStyle w:val="BodyText"/>
        <w:kinsoku w:val="0"/>
        <w:overflowPunct w:val="0"/>
        <w:ind w:left="2268" w:right="-28"/>
        <w:jc w:val="both"/>
        <w:rPr>
          <w:rFonts w:ascii="Arial" w:hAnsi="Arial" w:cs="Arial"/>
          <w:sz w:val="22"/>
          <w:szCs w:val="22"/>
        </w:rPr>
      </w:pPr>
      <w:r w:rsidRPr="00A7198D">
        <w:rPr>
          <w:rFonts w:ascii="Arial" w:hAnsi="Arial" w:cs="Arial"/>
          <w:sz w:val="22"/>
          <w:szCs w:val="22"/>
        </w:rPr>
        <w:t xml:space="preserve"> </w:t>
      </w:r>
    </w:p>
    <w:p w14:paraId="6DBC0502" w14:textId="7CEAF773" w:rsidR="0075370C" w:rsidRPr="00A7198D" w:rsidRDefault="00583803" w:rsidP="00077CE4">
      <w:pPr>
        <w:ind w:left="113" w:right="-28"/>
        <w:jc w:val="both"/>
        <w:rPr>
          <w:rFonts w:ascii="Arial" w:hAnsi="Arial" w:cs="Arial"/>
        </w:rPr>
      </w:pPr>
      <w:r w:rsidRPr="00A7198D">
        <w:rPr>
          <w:rFonts w:ascii="Arial" w:hAnsi="Arial" w:cs="Arial"/>
        </w:rPr>
        <w:t>CSB</w:t>
      </w:r>
      <w:r w:rsidR="00BA557E" w:rsidRPr="00A7198D">
        <w:rPr>
          <w:rFonts w:ascii="Arial" w:hAnsi="Arial" w:cs="Arial"/>
        </w:rPr>
        <w:t xml:space="preserve"> hold</w:t>
      </w:r>
      <w:r w:rsidRPr="00A7198D">
        <w:rPr>
          <w:rFonts w:ascii="Arial" w:hAnsi="Arial" w:cs="Arial"/>
        </w:rPr>
        <w:t>s</w:t>
      </w:r>
      <w:r w:rsidR="00BA557E" w:rsidRPr="00A7198D">
        <w:rPr>
          <w:rFonts w:ascii="Arial" w:hAnsi="Arial" w:cs="Arial"/>
        </w:rPr>
        <w:t xml:space="preserve"> auditions </w:t>
      </w:r>
      <w:r w:rsidR="009B3B75" w:rsidRPr="00A7198D">
        <w:rPr>
          <w:rFonts w:ascii="Arial" w:hAnsi="Arial" w:cs="Arial"/>
        </w:rPr>
        <w:t>across the UK</w:t>
      </w:r>
      <w:r w:rsidR="00774A67" w:rsidRPr="00A7198D">
        <w:rPr>
          <w:rFonts w:ascii="Arial" w:hAnsi="Arial" w:cs="Arial"/>
        </w:rPr>
        <w:t xml:space="preserve"> both online and in-person</w:t>
      </w:r>
      <w:r w:rsidR="009B3B75" w:rsidRPr="00A7198D">
        <w:rPr>
          <w:rFonts w:ascii="Arial" w:hAnsi="Arial" w:cs="Arial"/>
        </w:rPr>
        <w:t xml:space="preserve">.  Applicants should check </w:t>
      </w:r>
      <w:r w:rsidR="00774A67" w:rsidRPr="00A7198D">
        <w:rPr>
          <w:rFonts w:ascii="Arial" w:hAnsi="Arial" w:cs="Arial"/>
        </w:rPr>
        <w:t xml:space="preserve">the </w:t>
      </w:r>
      <w:proofErr w:type="gramStart"/>
      <w:r w:rsidR="009B3B75" w:rsidRPr="00A7198D">
        <w:rPr>
          <w:rFonts w:ascii="Arial" w:hAnsi="Arial" w:cs="Arial"/>
        </w:rPr>
        <w:t>School</w:t>
      </w:r>
      <w:proofErr w:type="gramEnd"/>
      <w:r w:rsidR="009B3B75" w:rsidRPr="00A7198D">
        <w:rPr>
          <w:rFonts w:ascii="Arial" w:hAnsi="Arial" w:cs="Arial"/>
        </w:rPr>
        <w:t xml:space="preserve"> </w:t>
      </w:r>
      <w:r w:rsidR="000E3417" w:rsidRPr="00A7198D">
        <w:rPr>
          <w:rFonts w:ascii="Arial" w:hAnsi="Arial" w:cs="Arial"/>
        </w:rPr>
        <w:t xml:space="preserve">website </w:t>
      </w:r>
      <w:r w:rsidR="009B3B75" w:rsidRPr="00A7198D">
        <w:rPr>
          <w:rFonts w:ascii="Arial" w:hAnsi="Arial" w:cs="Arial"/>
        </w:rPr>
        <w:t>for details</w:t>
      </w:r>
      <w:r w:rsidR="00D30056" w:rsidRPr="00A7198D">
        <w:rPr>
          <w:rFonts w:ascii="Arial" w:hAnsi="Arial" w:cs="Arial"/>
        </w:rPr>
        <w:t xml:space="preserve"> of audition dates and locations</w:t>
      </w:r>
      <w:r w:rsidR="009B3B75" w:rsidRPr="00A7198D">
        <w:rPr>
          <w:rFonts w:ascii="Arial" w:hAnsi="Arial" w:cs="Arial"/>
        </w:rPr>
        <w:t>.</w:t>
      </w:r>
      <w:r w:rsidR="00FC4A35" w:rsidRPr="00A7198D">
        <w:rPr>
          <w:rFonts w:ascii="Arial" w:hAnsi="Arial" w:cs="Arial"/>
        </w:rPr>
        <w:t xml:space="preserve">  </w:t>
      </w:r>
    </w:p>
    <w:p w14:paraId="5D5E380A" w14:textId="77777777" w:rsidR="0075370C" w:rsidRPr="00A7198D" w:rsidRDefault="0075370C" w:rsidP="00077CE4">
      <w:pPr>
        <w:ind w:left="113" w:right="-28"/>
        <w:jc w:val="both"/>
        <w:rPr>
          <w:rFonts w:ascii="Arial" w:hAnsi="Arial" w:cs="Arial"/>
        </w:rPr>
      </w:pPr>
    </w:p>
    <w:p w14:paraId="561D2D12" w14:textId="18C68AB5" w:rsidR="000C3706" w:rsidRPr="00A7198D" w:rsidRDefault="00E52341" w:rsidP="00077CE4">
      <w:pPr>
        <w:ind w:left="113" w:right="-28"/>
        <w:jc w:val="both"/>
        <w:rPr>
          <w:rFonts w:ascii="Arial" w:hAnsi="Arial" w:cs="Arial"/>
        </w:rPr>
      </w:pPr>
      <w:r w:rsidRPr="00A7198D">
        <w:rPr>
          <w:rFonts w:ascii="Arial" w:hAnsi="Arial" w:cs="Arial"/>
        </w:rPr>
        <w:t xml:space="preserve">Where circumstances occur that prevent </w:t>
      </w:r>
      <w:r w:rsidR="00EF0EF4" w:rsidRPr="00A7198D">
        <w:rPr>
          <w:rFonts w:ascii="Arial" w:hAnsi="Arial" w:cs="Arial"/>
        </w:rPr>
        <w:t>CSB</w:t>
      </w:r>
      <w:r w:rsidRPr="00A7198D">
        <w:rPr>
          <w:rFonts w:ascii="Arial" w:hAnsi="Arial" w:cs="Arial"/>
        </w:rPr>
        <w:t xml:space="preserve"> from holding an audition in-person where </w:t>
      </w:r>
      <w:r w:rsidR="009A447A" w:rsidRPr="00A7198D">
        <w:rPr>
          <w:rFonts w:ascii="Arial" w:hAnsi="Arial" w:cs="Arial"/>
        </w:rPr>
        <w:t xml:space="preserve">it has been previously advertised as such, </w:t>
      </w:r>
      <w:r w:rsidR="00EF0EF4" w:rsidRPr="00A7198D">
        <w:rPr>
          <w:rFonts w:ascii="Arial" w:hAnsi="Arial" w:cs="Arial"/>
        </w:rPr>
        <w:t>CSB</w:t>
      </w:r>
      <w:r w:rsidR="009A447A" w:rsidRPr="00A7198D">
        <w:rPr>
          <w:rFonts w:ascii="Arial" w:hAnsi="Arial" w:cs="Arial"/>
        </w:rPr>
        <w:t xml:space="preserve"> will make alternative arrangements</w:t>
      </w:r>
      <w:r w:rsidR="008F6295" w:rsidRPr="00A7198D">
        <w:rPr>
          <w:rFonts w:ascii="Arial" w:hAnsi="Arial" w:cs="Arial"/>
        </w:rPr>
        <w:t xml:space="preserve"> (which may include</w:t>
      </w:r>
      <w:r w:rsidR="00762204" w:rsidRPr="00A7198D">
        <w:rPr>
          <w:rFonts w:ascii="Arial" w:hAnsi="Arial" w:cs="Arial"/>
        </w:rPr>
        <w:t>, but n</w:t>
      </w:r>
      <w:r w:rsidR="00406892" w:rsidRPr="00A7198D">
        <w:rPr>
          <w:rFonts w:ascii="Arial" w:hAnsi="Arial" w:cs="Arial"/>
        </w:rPr>
        <w:t>ot be limited to,</w:t>
      </w:r>
      <w:r w:rsidR="008F6295" w:rsidRPr="00A7198D">
        <w:rPr>
          <w:rFonts w:ascii="Arial" w:hAnsi="Arial" w:cs="Arial"/>
        </w:rPr>
        <w:t xml:space="preserve"> holding an audition online</w:t>
      </w:r>
      <w:r w:rsidR="00B240D7" w:rsidRPr="00A7198D">
        <w:rPr>
          <w:rFonts w:ascii="Arial" w:hAnsi="Arial" w:cs="Arial"/>
        </w:rPr>
        <w:t xml:space="preserve"> and/or interview</w:t>
      </w:r>
      <w:r w:rsidR="00406892" w:rsidRPr="00A7198D">
        <w:rPr>
          <w:rFonts w:ascii="Arial" w:hAnsi="Arial" w:cs="Arial"/>
        </w:rPr>
        <w:t xml:space="preserve">, or other admissions process that will assist the School Admissions team in reaching a decision on </w:t>
      </w:r>
      <w:r w:rsidR="00721270" w:rsidRPr="00A7198D">
        <w:rPr>
          <w:rFonts w:ascii="Arial" w:hAnsi="Arial" w:cs="Arial"/>
        </w:rPr>
        <w:t>a</w:t>
      </w:r>
      <w:r w:rsidR="0048060C" w:rsidRPr="00A7198D">
        <w:rPr>
          <w:rFonts w:ascii="Arial" w:hAnsi="Arial" w:cs="Arial"/>
        </w:rPr>
        <w:t>n</w:t>
      </w:r>
      <w:r w:rsidR="00721270" w:rsidRPr="00A7198D">
        <w:rPr>
          <w:rFonts w:ascii="Arial" w:hAnsi="Arial" w:cs="Arial"/>
        </w:rPr>
        <w:t xml:space="preserve"> application</w:t>
      </w:r>
      <w:r w:rsidR="008F6295" w:rsidRPr="00A7198D">
        <w:rPr>
          <w:rFonts w:ascii="Arial" w:hAnsi="Arial" w:cs="Arial"/>
        </w:rPr>
        <w:t>).</w:t>
      </w:r>
      <w:r w:rsidR="00A962A6" w:rsidRPr="00A7198D">
        <w:rPr>
          <w:rFonts w:ascii="Arial" w:hAnsi="Arial" w:cs="Arial"/>
        </w:rPr>
        <w:t xml:space="preserve">  Applicants are advised to check </w:t>
      </w:r>
      <w:r w:rsidR="00792D27" w:rsidRPr="00A7198D">
        <w:rPr>
          <w:rFonts w:ascii="Arial" w:hAnsi="Arial" w:cs="Arial"/>
        </w:rPr>
        <w:t xml:space="preserve">the </w:t>
      </w:r>
      <w:proofErr w:type="gramStart"/>
      <w:r w:rsidR="00A962A6" w:rsidRPr="00A7198D">
        <w:rPr>
          <w:rFonts w:ascii="Arial" w:hAnsi="Arial" w:cs="Arial"/>
        </w:rPr>
        <w:t>School</w:t>
      </w:r>
      <w:proofErr w:type="gramEnd"/>
      <w:r w:rsidR="00A962A6" w:rsidRPr="00A7198D">
        <w:rPr>
          <w:rFonts w:ascii="Arial" w:hAnsi="Arial" w:cs="Arial"/>
        </w:rPr>
        <w:t xml:space="preserve"> website or contact </w:t>
      </w:r>
      <w:r w:rsidR="00792D27" w:rsidRPr="00A7198D">
        <w:rPr>
          <w:rFonts w:ascii="Arial" w:hAnsi="Arial" w:cs="Arial"/>
        </w:rPr>
        <w:t>Josh Yeardley</w:t>
      </w:r>
      <w:r w:rsidR="000C6A96" w:rsidRPr="00A7198D">
        <w:rPr>
          <w:rFonts w:ascii="Arial" w:hAnsi="Arial" w:cs="Arial"/>
        </w:rPr>
        <w:t>, Senior School manager,</w:t>
      </w:r>
      <w:r w:rsidR="00A962A6" w:rsidRPr="00A7198D">
        <w:rPr>
          <w:rFonts w:ascii="Arial" w:hAnsi="Arial" w:cs="Arial"/>
        </w:rPr>
        <w:t xml:space="preserve"> for further information.</w:t>
      </w:r>
    </w:p>
    <w:p w14:paraId="5F1828B7" w14:textId="6A33DF3D" w:rsidR="00B00110" w:rsidRPr="00A7198D" w:rsidRDefault="00B00110" w:rsidP="00077CE4">
      <w:pPr>
        <w:ind w:left="113" w:right="-28"/>
        <w:jc w:val="both"/>
        <w:rPr>
          <w:rFonts w:ascii="Arial" w:hAnsi="Arial" w:cs="Arial"/>
        </w:rPr>
      </w:pPr>
    </w:p>
    <w:p w14:paraId="640FD5E7" w14:textId="77777777" w:rsidR="00B1584B" w:rsidRPr="00A7198D" w:rsidRDefault="00B1584B" w:rsidP="003F0E7A">
      <w:pPr>
        <w:pStyle w:val="BodyText"/>
        <w:numPr>
          <w:ilvl w:val="1"/>
          <w:numId w:val="22"/>
        </w:numPr>
        <w:kinsoku w:val="0"/>
        <w:overflowPunct w:val="0"/>
        <w:ind w:left="426" w:right="-28"/>
        <w:jc w:val="both"/>
        <w:rPr>
          <w:rFonts w:ascii="Arial" w:hAnsi="Arial" w:cs="Arial"/>
          <w:b/>
          <w:bCs/>
          <w:color w:val="000000"/>
          <w:sz w:val="22"/>
          <w:szCs w:val="22"/>
        </w:rPr>
      </w:pPr>
      <w:r w:rsidRPr="00A7198D">
        <w:rPr>
          <w:rFonts w:ascii="Arial" w:hAnsi="Arial" w:cs="Arial"/>
          <w:b/>
          <w:bCs/>
          <w:sz w:val="22"/>
          <w:szCs w:val="22"/>
        </w:rPr>
        <w:t>Unsuccessful applications</w:t>
      </w:r>
    </w:p>
    <w:p w14:paraId="70A39E8C" w14:textId="79FFCA5F" w:rsidR="006F1815" w:rsidRPr="00A7198D" w:rsidRDefault="00291259" w:rsidP="001A3CE4">
      <w:pPr>
        <w:pStyle w:val="BodyText"/>
        <w:kinsoku w:val="0"/>
        <w:overflowPunct w:val="0"/>
        <w:ind w:left="101" w:right="-28"/>
        <w:jc w:val="both"/>
        <w:rPr>
          <w:rFonts w:ascii="Arial" w:hAnsi="Arial" w:cs="Arial"/>
          <w:sz w:val="22"/>
          <w:szCs w:val="22"/>
        </w:rPr>
      </w:pPr>
      <w:r w:rsidRPr="00A7198D">
        <w:rPr>
          <w:rFonts w:ascii="Arial" w:hAnsi="Arial" w:cs="Arial"/>
          <w:sz w:val="22"/>
          <w:szCs w:val="22"/>
        </w:rPr>
        <w:t xml:space="preserve">Applicants who are not offered a place can request feedback from their audition or interview by contacting the </w:t>
      </w:r>
      <w:proofErr w:type="gramStart"/>
      <w:r w:rsidRPr="00A7198D">
        <w:rPr>
          <w:rFonts w:ascii="Arial" w:hAnsi="Arial" w:cs="Arial"/>
          <w:sz w:val="22"/>
          <w:szCs w:val="22"/>
        </w:rPr>
        <w:t>School</w:t>
      </w:r>
      <w:proofErr w:type="gramEnd"/>
      <w:r w:rsidR="00F962B4" w:rsidRPr="00A7198D">
        <w:rPr>
          <w:rFonts w:ascii="Arial" w:hAnsi="Arial" w:cs="Arial"/>
          <w:sz w:val="22"/>
          <w:szCs w:val="22"/>
        </w:rPr>
        <w:t xml:space="preserve">, however </w:t>
      </w:r>
      <w:r w:rsidR="0086064F" w:rsidRPr="00A7198D">
        <w:rPr>
          <w:rFonts w:ascii="Arial" w:hAnsi="Arial" w:cs="Arial"/>
          <w:sz w:val="22"/>
          <w:szCs w:val="22"/>
        </w:rPr>
        <w:t xml:space="preserve">due to the large numbers of applicants it </w:t>
      </w:r>
      <w:r w:rsidR="00476B2C" w:rsidRPr="00A7198D">
        <w:rPr>
          <w:rFonts w:ascii="Arial" w:hAnsi="Arial" w:cs="Arial"/>
          <w:sz w:val="22"/>
          <w:szCs w:val="22"/>
        </w:rPr>
        <w:t xml:space="preserve">may not </w:t>
      </w:r>
      <w:r w:rsidR="000C6A96" w:rsidRPr="00A7198D">
        <w:rPr>
          <w:rFonts w:ascii="Arial" w:hAnsi="Arial" w:cs="Arial"/>
          <w:sz w:val="22"/>
          <w:szCs w:val="22"/>
        </w:rPr>
        <w:t xml:space="preserve">always </w:t>
      </w:r>
      <w:r w:rsidR="00476B2C" w:rsidRPr="00A7198D">
        <w:rPr>
          <w:rFonts w:ascii="Arial" w:hAnsi="Arial" w:cs="Arial"/>
          <w:sz w:val="22"/>
          <w:szCs w:val="22"/>
        </w:rPr>
        <w:t>be possible to provide feedback from an audition or interview</w:t>
      </w:r>
      <w:r w:rsidRPr="00A7198D">
        <w:rPr>
          <w:rFonts w:ascii="Arial" w:hAnsi="Arial" w:cs="Arial"/>
          <w:color w:val="000000"/>
          <w:sz w:val="22"/>
          <w:szCs w:val="22"/>
        </w:rPr>
        <w:t>.</w:t>
      </w:r>
      <w:r w:rsidR="00476B2C" w:rsidRPr="00A7198D">
        <w:rPr>
          <w:rFonts w:ascii="Arial" w:hAnsi="Arial" w:cs="Arial"/>
          <w:color w:val="000000"/>
          <w:sz w:val="22"/>
          <w:szCs w:val="22"/>
        </w:rPr>
        <w:t xml:space="preserve">  </w:t>
      </w:r>
    </w:p>
    <w:p w14:paraId="1EFA5DAB" w14:textId="77777777" w:rsidR="006F1815" w:rsidRPr="00A7198D" w:rsidRDefault="006F1815" w:rsidP="0021161C">
      <w:pPr>
        <w:pStyle w:val="BodyText"/>
        <w:kinsoku w:val="0"/>
        <w:overflowPunct w:val="0"/>
        <w:spacing w:before="12"/>
        <w:ind w:right="-28"/>
        <w:rPr>
          <w:rFonts w:ascii="Arial" w:hAnsi="Arial" w:cs="Arial"/>
          <w:sz w:val="22"/>
          <w:szCs w:val="22"/>
        </w:rPr>
      </w:pPr>
    </w:p>
    <w:p w14:paraId="1D7807B4" w14:textId="56086AC0" w:rsidR="005D5624" w:rsidRPr="00A7198D" w:rsidRDefault="005D5624" w:rsidP="003F0E7A">
      <w:pPr>
        <w:pStyle w:val="Heading2"/>
        <w:numPr>
          <w:ilvl w:val="1"/>
          <w:numId w:val="22"/>
        </w:numPr>
        <w:tabs>
          <w:tab w:val="left" w:pos="470"/>
        </w:tabs>
        <w:kinsoku w:val="0"/>
        <w:overflowPunct w:val="0"/>
        <w:ind w:left="469" w:right="-28" w:hanging="356"/>
        <w:rPr>
          <w:rFonts w:ascii="Arial" w:hAnsi="Arial" w:cs="Arial"/>
          <w:sz w:val="22"/>
          <w:szCs w:val="22"/>
        </w:rPr>
      </w:pPr>
      <w:r w:rsidRPr="00A7198D">
        <w:rPr>
          <w:rFonts w:ascii="Arial" w:hAnsi="Arial" w:cs="Arial"/>
          <w:sz w:val="22"/>
          <w:szCs w:val="22"/>
        </w:rPr>
        <w:t>Confirmation of offer</w:t>
      </w:r>
    </w:p>
    <w:p w14:paraId="7E5D03F3" w14:textId="4EB8AB6D" w:rsidR="00746CB1" w:rsidRPr="00A7198D" w:rsidRDefault="00C91522" w:rsidP="0021161C">
      <w:pPr>
        <w:ind w:left="113" w:right="-28"/>
        <w:rPr>
          <w:rFonts w:ascii="Arial" w:hAnsi="Arial" w:cs="Arial"/>
          <w:bCs/>
        </w:rPr>
      </w:pPr>
      <w:r w:rsidRPr="00A7198D">
        <w:rPr>
          <w:rFonts w:ascii="Arial" w:hAnsi="Arial" w:cs="Arial"/>
          <w:bCs/>
        </w:rPr>
        <w:t xml:space="preserve">Offers of a place to study on a </w:t>
      </w:r>
      <w:r w:rsidR="00DC07F1" w:rsidRPr="00A7198D">
        <w:rPr>
          <w:rFonts w:ascii="Arial" w:hAnsi="Arial" w:cs="Arial"/>
          <w:bCs/>
        </w:rPr>
        <w:t>course</w:t>
      </w:r>
      <w:r w:rsidRPr="00A7198D">
        <w:rPr>
          <w:rFonts w:ascii="Arial" w:hAnsi="Arial" w:cs="Arial"/>
          <w:bCs/>
        </w:rPr>
        <w:t xml:space="preserve"> of higher education with </w:t>
      </w:r>
      <w:r w:rsidR="00776A7F" w:rsidRPr="00A7198D">
        <w:rPr>
          <w:rFonts w:ascii="Arial" w:hAnsi="Arial" w:cs="Arial"/>
          <w:bCs/>
        </w:rPr>
        <w:t>CSB</w:t>
      </w:r>
      <w:r w:rsidRPr="00A7198D">
        <w:rPr>
          <w:rFonts w:ascii="Arial" w:hAnsi="Arial" w:cs="Arial"/>
          <w:bCs/>
        </w:rPr>
        <w:t xml:space="preserve"> are made by the </w:t>
      </w:r>
      <w:proofErr w:type="gramStart"/>
      <w:r w:rsidRPr="00A7198D">
        <w:rPr>
          <w:rFonts w:ascii="Arial" w:hAnsi="Arial" w:cs="Arial"/>
          <w:bCs/>
        </w:rPr>
        <w:t>School</w:t>
      </w:r>
      <w:proofErr w:type="gramEnd"/>
      <w:r w:rsidR="00D37282" w:rsidRPr="00A7198D">
        <w:rPr>
          <w:rFonts w:ascii="Arial" w:hAnsi="Arial" w:cs="Arial"/>
          <w:bCs/>
        </w:rPr>
        <w:t>.</w:t>
      </w:r>
      <w:r w:rsidRPr="00A7198D">
        <w:rPr>
          <w:rFonts w:ascii="Arial" w:hAnsi="Arial" w:cs="Arial"/>
          <w:bCs/>
        </w:rPr>
        <w:t xml:space="preserve"> </w:t>
      </w:r>
      <w:r w:rsidR="00C52DB0" w:rsidRPr="00A7198D">
        <w:rPr>
          <w:rFonts w:ascii="Arial" w:hAnsi="Arial" w:cs="Arial"/>
          <w:bCs/>
        </w:rPr>
        <w:t>Where an applicant is made an offer of a place to study with</w:t>
      </w:r>
      <w:r w:rsidR="00FE6E8F" w:rsidRPr="00A7198D">
        <w:rPr>
          <w:rFonts w:ascii="Arial" w:hAnsi="Arial" w:cs="Arial"/>
          <w:bCs/>
        </w:rPr>
        <w:t xml:space="preserve"> the </w:t>
      </w:r>
      <w:proofErr w:type="gramStart"/>
      <w:r w:rsidR="00C52DB0" w:rsidRPr="00A7198D">
        <w:rPr>
          <w:rFonts w:ascii="Arial" w:hAnsi="Arial" w:cs="Arial"/>
          <w:bCs/>
        </w:rPr>
        <w:t>School</w:t>
      </w:r>
      <w:proofErr w:type="gramEnd"/>
      <w:r w:rsidR="00C52DB0" w:rsidRPr="00A7198D">
        <w:rPr>
          <w:rFonts w:ascii="Arial" w:hAnsi="Arial" w:cs="Arial"/>
          <w:bCs/>
        </w:rPr>
        <w:t>, c</w:t>
      </w:r>
      <w:r w:rsidR="00467422" w:rsidRPr="00A7198D">
        <w:rPr>
          <w:rFonts w:ascii="Arial" w:hAnsi="Arial" w:cs="Arial"/>
          <w:bCs/>
        </w:rPr>
        <w:t>on</w:t>
      </w:r>
      <w:r w:rsidR="00FF4E31" w:rsidRPr="00A7198D">
        <w:rPr>
          <w:rFonts w:ascii="Arial" w:hAnsi="Arial" w:cs="Arial"/>
          <w:bCs/>
        </w:rPr>
        <w:t>clusion of the application process</w:t>
      </w:r>
      <w:r w:rsidR="00467422" w:rsidRPr="00A7198D">
        <w:rPr>
          <w:rFonts w:ascii="Arial" w:hAnsi="Arial" w:cs="Arial"/>
          <w:bCs/>
        </w:rPr>
        <w:t xml:space="preserve"> follows the 3-step process below:</w:t>
      </w:r>
    </w:p>
    <w:p w14:paraId="70CD71DE" w14:textId="52151BCC" w:rsidR="00A55CD8" w:rsidRPr="00A7198D" w:rsidRDefault="00467422" w:rsidP="00F12A84">
      <w:pPr>
        <w:pStyle w:val="ListParagraph"/>
        <w:numPr>
          <w:ilvl w:val="2"/>
          <w:numId w:val="22"/>
        </w:numPr>
        <w:ind w:left="1843" w:right="-28"/>
        <w:rPr>
          <w:rFonts w:ascii="Arial" w:hAnsi="Arial" w:cs="Arial"/>
          <w:bCs/>
          <w:sz w:val="22"/>
          <w:szCs w:val="22"/>
        </w:rPr>
      </w:pPr>
      <w:r w:rsidRPr="00A7198D">
        <w:rPr>
          <w:rFonts w:ascii="Arial" w:hAnsi="Arial" w:cs="Arial"/>
          <w:bCs/>
          <w:sz w:val="22"/>
          <w:szCs w:val="22"/>
        </w:rPr>
        <w:t xml:space="preserve">Offer of a place to study is made by </w:t>
      </w:r>
      <w:r w:rsidR="00FE6E8F" w:rsidRPr="00A7198D">
        <w:rPr>
          <w:rFonts w:ascii="Arial" w:hAnsi="Arial" w:cs="Arial"/>
          <w:bCs/>
          <w:sz w:val="22"/>
          <w:szCs w:val="22"/>
        </w:rPr>
        <w:t>CSB</w:t>
      </w:r>
      <w:r w:rsidRPr="00A7198D">
        <w:rPr>
          <w:rFonts w:ascii="Arial" w:hAnsi="Arial" w:cs="Arial"/>
          <w:bCs/>
          <w:sz w:val="22"/>
          <w:szCs w:val="22"/>
        </w:rPr>
        <w:t xml:space="preserve"> to </w:t>
      </w:r>
      <w:r w:rsidR="00FE6E8F" w:rsidRPr="00A7198D">
        <w:rPr>
          <w:rFonts w:ascii="Arial" w:hAnsi="Arial" w:cs="Arial"/>
          <w:bCs/>
          <w:sz w:val="22"/>
          <w:szCs w:val="22"/>
        </w:rPr>
        <w:t xml:space="preserve">the </w:t>
      </w:r>
      <w:r w:rsidRPr="00A7198D">
        <w:rPr>
          <w:rFonts w:ascii="Arial" w:hAnsi="Arial" w:cs="Arial"/>
          <w:bCs/>
          <w:sz w:val="22"/>
          <w:szCs w:val="22"/>
        </w:rPr>
        <w:t>applicant</w:t>
      </w:r>
      <w:r w:rsidR="00A55CD8" w:rsidRPr="00A7198D">
        <w:rPr>
          <w:rFonts w:ascii="Arial" w:hAnsi="Arial" w:cs="Arial"/>
          <w:bCs/>
          <w:sz w:val="22"/>
          <w:szCs w:val="22"/>
        </w:rPr>
        <w:t>, including the following pre-contract information:</w:t>
      </w:r>
    </w:p>
    <w:p w14:paraId="4D104350" w14:textId="77777777" w:rsidR="004A51EF" w:rsidRPr="00A7198D" w:rsidRDefault="004A51EF" w:rsidP="00501723">
      <w:pPr>
        <w:pStyle w:val="ListParagraph"/>
        <w:numPr>
          <w:ilvl w:val="1"/>
          <w:numId w:val="11"/>
        </w:numPr>
        <w:ind w:left="2835" w:right="-28"/>
        <w:rPr>
          <w:rFonts w:ascii="Arial" w:hAnsi="Arial" w:cs="Arial"/>
          <w:bCs/>
          <w:sz w:val="22"/>
          <w:szCs w:val="22"/>
        </w:rPr>
      </w:pPr>
      <w:r w:rsidRPr="00A7198D">
        <w:rPr>
          <w:rFonts w:ascii="Arial" w:hAnsi="Arial" w:cs="Arial"/>
          <w:b/>
          <w:sz w:val="22"/>
          <w:szCs w:val="22"/>
        </w:rPr>
        <w:t>Offer letter</w:t>
      </w:r>
    </w:p>
    <w:p w14:paraId="3102B9EE" w14:textId="64CDFA82" w:rsidR="00467422" w:rsidRPr="00A7198D" w:rsidRDefault="004A51EF" w:rsidP="00501723">
      <w:pPr>
        <w:pStyle w:val="ListParagraph"/>
        <w:numPr>
          <w:ilvl w:val="1"/>
          <w:numId w:val="11"/>
        </w:numPr>
        <w:ind w:left="2835" w:right="-28"/>
        <w:rPr>
          <w:rFonts w:ascii="Arial" w:hAnsi="Arial" w:cs="Arial"/>
          <w:bCs/>
          <w:sz w:val="22"/>
          <w:szCs w:val="22"/>
        </w:rPr>
      </w:pPr>
      <w:r w:rsidRPr="00A7198D">
        <w:rPr>
          <w:rFonts w:ascii="Arial" w:hAnsi="Arial" w:cs="Arial"/>
          <w:b/>
          <w:sz w:val="22"/>
          <w:szCs w:val="22"/>
        </w:rPr>
        <w:t>Terms and Conditions</w:t>
      </w:r>
    </w:p>
    <w:p w14:paraId="1589204E" w14:textId="0DF9AEF8" w:rsidR="004A51EF" w:rsidRPr="00A7198D" w:rsidRDefault="004A51EF" w:rsidP="00501723">
      <w:pPr>
        <w:pStyle w:val="ListParagraph"/>
        <w:numPr>
          <w:ilvl w:val="1"/>
          <w:numId w:val="11"/>
        </w:numPr>
        <w:ind w:left="2835" w:right="-28"/>
        <w:rPr>
          <w:rFonts w:ascii="Arial" w:hAnsi="Arial" w:cs="Arial"/>
          <w:bCs/>
          <w:sz w:val="22"/>
          <w:szCs w:val="22"/>
        </w:rPr>
      </w:pPr>
      <w:r w:rsidRPr="00A7198D">
        <w:rPr>
          <w:rFonts w:ascii="Arial" w:hAnsi="Arial" w:cs="Arial"/>
          <w:b/>
          <w:sz w:val="22"/>
          <w:szCs w:val="22"/>
        </w:rPr>
        <w:t>Fees policy</w:t>
      </w:r>
    </w:p>
    <w:p w14:paraId="3EBA22DB" w14:textId="5D8BFB9A" w:rsidR="004A51EF" w:rsidRPr="00A7198D" w:rsidRDefault="004A51EF" w:rsidP="00BB4833">
      <w:pPr>
        <w:pStyle w:val="ListParagraph"/>
        <w:numPr>
          <w:ilvl w:val="1"/>
          <w:numId w:val="11"/>
        </w:numPr>
        <w:ind w:left="2835" w:right="-28"/>
        <w:rPr>
          <w:rFonts w:ascii="Arial" w:hAnsi="Arial" w:cs="Arial"/>
          <w:bCs/>
          <w:sz w:val="22"/>
          <w:szCs w:val="22"/>
        </w:rPr>
      </w:pPr>
      <w:r w:rsidRPr="00A7198D">
        <w:rPr>
          <w:rFonts w:ascii="Arial" w:hAnsi="Arial" w:cs="Arial"/>
          <w:b/>
          <w:sz w:val="22"/>
          <w:szCs w:val="22"/>
        </w:rPr>
        <w:t>Relevant Course Summary Document</w:t>
      </w:r>
    </w:p>
    <w:p w14:paraId="044B6BF2" w14:textId="301C107D" w:rsidR="00467422" w:rsidRPr="00A7198D" w:rsidRDefault="00467422" w:rsidP="00BB4833">
      <w:pPr>
        <w:pStyle w:val="ListParagraph"/>
        <w:numPr>
          <w:ilvl w:val="2"/>
          <w:numId w:val="22"/>
        </w:numPr>
        <w:ind w:left="1843" w:right="-28"/>
        <w:rPr>
          <w:rFonts w:ascii="Arial" w:hAnsi="Arial" w:cs="Arial"/>
          <w:bCs/>
          <w:sz w:val="22"/>
          <w:szCs w:val="22"/>
        </w:rPr>
      </w:pPr>
      <w:r w:rsidRPr="00A7198D">
        <w:rPr>
          <w:rFonts w:ascii="Arial" w:hAnsi="Arial" w:cs="Arial"/>
          <w:bCs/>
          <w:sz w:val="22"/>
          <w:szCs w:val="22"/>
        </w:rPr>
        <w:t xml:space="preserve">Applicant must confirm acceptance of the offer in writing to the </w:t>
      </w:r>
      <w:proofErr w:type="gramStart"/>
      <w:r w:rsidRPr="00A7198D">
        <w:rPr>
          <w:rFonts w:ascii="Arial" w:hAnsi="Arial" w:cs="Arial"/>
          <w:bCs/>
          <w:sz w:val="22"/>
          <w:szCs w:val="22"/>
        </w:rPr>
        <w:t>School;</w:t>
      </w:r>
      <w:proofErr w:type="gramEnd"/>
    </w:p>
    <w:p w14:paraId="25025173" w14:textId="05E9D090" w:rsidR="00467422" w:rsidRPr="00A7198D" w:rsidRDefault="00FE6E8F" w:rsidP="00F12A84">
      <w:pPr>
        <w:pStyle w:val="ListParagraph"/>
        <w:numPr>
          <w:ilvl w:val="2"/>
          <w:numId w:val="22"/>
        </w:numPr>
        <w:ind w:left="1843" w:right="-28"/>
        <w:rPr>
          <w:rFonts w:ascii="Arial" w:hAnsi="Arial" w:cs="Arial"/>
          <w:bCs/>
          <w:sz w:val="22"/>
          <w:szCs w:val="22"/>
        </w:rPr>
      </w:pPr>
      <w:r w:rsidRPr="00A7198D">
        <w:rPr>
          <w:rFonts w:ascii="Arial" w:hAnsi="Arial" w:cs="Arial"/>
          <w:bCs/>
          <w:sz w:val="22"/>
          <w:szCs w:val="22"/>
        </w:rPr>
        <w:t>CSB</w:t>
      </w:r>
      <w:r w:rsidR="00467422" w:rsidRPr="00A7198D">
        <w:rPr>
          <w:rFonts w:ascii="Arial" w:hAnsi="Arial" w:cs="Arial"/>
          <w:bCs/>
          <w:sz w:val="22"/>
          <w:szCs w:val="22"/>
        </w:rPr>
        <w:t xml:space="preserve"> confirms offer in writing.</w:t>
      </w:r>
    </w:p>
    <w:p w14:paraId="68B1D517" w14:textId="77777777" w:rsidR="00E22085" w:rsidRPr="00A7198D" w:rsidRDefault="00E22085" w:rsidP="005D5624">
      <w:pPr>
        <w:ind w:left="113"/>
        <w:rPr>
          <w:rFonts w:ascii="Arial" w:hAnsi="Arial" w:cs="Arial"/>
          <w:b/>
        </w:rPr>
      </w:pPr>
    </w:p>
    <w:p w14:paraId="260C0663" w14:textId="0F341B5B" w:rsidR="00467422" w:rsidRPr="00A7198D" w:rsidRDefault="00467422" w:rsidP="005D5624">
      <w:pPr>
        <w:ind w:left="113"/>
        <w:rPr>
          <w:rFonts w:ascii="Arial" w:hAnsi="Arial" w:cs="Arial"/>
          <w:b/>
        </w:rPr>
      </w:pPr>
      <w:r w:rsidRPr="00A7198D">
        <w:rPr>
          <w:rFonts w:ascii="Arial" w:hAnsi="Arial" w:cs="Arial"/>
          <w:b/>
        </w:rPr>
        <w:t xml:space="preserve">Please note that </w:t>
      </w:r>
      <w:r w:rsidR="00537B44" w:rsidRPr="00A7198D">
        <w:rPr>
          <w:rFonts w:ascii="Arial" w:hAnsi="Arial" w:cs="Arial"/>
          <w:b/>
        </w:rPr>
        <w:t xml:space="preserve">an offer of a place to study on remains provisional </w:t>
      </w:r>
      <w:r w:rsidRPr="00A7198D">
        <w:rPr>
          <w:rFonts w:ascii="Arial" w:hAnsi="Arial" w:cs="Arial"/>
          <w:b/>
        </w:rPr>
        <w:t xml:space="preserve">until </w:t>
      </w:r>
      <w:r w:rsidR="00C36C43" w:rsidRPr="00A7198D">
        <w:rPr>
          <w:rFonts w:ascii="Arial" w:hAnsi="Arial" w:cs="Arial"/>
          <w:b/>
        </w:rPr>
        <w:t>CSB</w:t>
      </w:r>
      <w:r w:rsidRPr="00A7198D">
        <w:rPr>
          <w:rFonts w:ascii="Arial" w:hAnsi="Arial" w:cs="Arial"/>
          <w:b/>
        </w:rPr>
        <w:t xml:space="preserve"> has confirmed the offer in writing (step 3, above)</w:t>
      </w:r>
      <w:r w:rsidR="00537B44" w:rsidRPr="00A7198D">
        <w:rPr>
          <w:rFonts w:ascii="Arial" w:hAnsi="Arial" w:cs="Arial"/>
          <w:b/>
        </w:rPr>
        <w:t>.</w:t>
      </w:r>
    </w:p>
    <w:p w14:paraId="10106C1E" w14:textId="3F47E31A" w:rsidR="005D5624" w:rsidRPr="00A7198D" w:rsidRDefault="005D5624" w:rsidP="005D5624">
      <w:pPr>
        <w:rPr>
          <w:rFonts w:ascii="Arial" w:hAnsi="Arial" w:cs="Arial"/>
        </w:rPr>
      </w:pPr>
    </w:p>
    <w:p w14:paraId="1A21ACE7" w14:textId="6A45F17F" w:rsidR="002D793F" w:rsidRPr="00A7198D" w:rsidRDefault="002D793F" w:rsidP="00FC650D">
      <w:pPr>
        <w:pStyle w:val="ListParagraph"/>
        <w:numPr>
          <w:ilvl w:val="1"/>
          <w:numId w:val="22"/>
        </w:numPr>
        <w:ind w:left="567" w:hanging="425"/>
        <w:rPr>
          <w:rFonts w:ascii="Arial" w:hAnsi="Arial" w:cs="Arial"/>
          <w:b/>
          <w:bCs/>
          <w:sz w:val="22"/>
          <w:szCs w:val="22"/>
        </w:rPr>
      </w:pPr>
      <w:r w:rsidRPr="00A7198D">
        <w:rPr>
          <w:rFonts w:ascii="Arial" w:hAnsi="Arial" w:cs="Arial"/>
          <w:b/>
          <w:bCs/>
          <w:sz w:val="22"/>
          <w:szCs w:val="22"/>
        </w:rPr>
        <w:t>Right to cancel a confirmed offer</w:t>
      </w:r>
    </w:p>
    <w:p w14:paraId="40F3E7D5" w14:textId="6EE114B0" w:rsidR="00E948CF" w:rsidRPr="00A7198D" w:rsidRDefault="002D793F" w:rsidP="00735DAD">
      <w:pPr>
        <w:pStyle w:val="BodyText"/>
        <w:kinsoku w:val="0"/>
        <w:overflowPunct w:val="0"/>
        <w:ind w:left="142" w:right="-28"/>
        <w:jc w:val="both"/>
        <w:rPr>
          <w:rFonts w:ascii="Arial" w:hAnsi="Arial" w:cs="Arial"/>
          <w:color w:val="000000"/>
          <w:sz w:val="22"/>
          <w:szCs w:val="22"/>
        </w:rPr>
      </w:pPr>
      <w:r w:rsidRPr="00A7198D">
        <w:rPr>
          <w:rFonts w:ascii="Arial" w:hAnsi="Arial" w:cs="Arial"/>
          <w:sz w:val="22"/>
          <w:szCs w:val="22"/>
        </w:rPr>
        <w:t xml:space="preserve">In accordance with the Terms and Conditions issued </w:t>
      </w:r>
      <w:r w:rsidR="00E948CF" w:rsidRPr="00A7198D">
        <w:rPr>
          <w:rFonts w:ascii="Arial" w:hAnsi="Arial" w:cs="Arial"/>
          <w:sz w:val="22"/>
          <w:szCs w:val="22"/>
        </w:rPr>
        <w:t>as part of the pre-contract information when</w:t>
      </w:r>
      <w:r w:rsidR="00C36C43" w:rsidRPr="00A7198D">
        <w:rPr>
          <w:rFonts w:ascii="Arial" w:hAnsi="Arial" w:cs="Arial"/>
          <w:sz w:val="22"/>
          <w:szCs w:val="22"/>
        </w:rPr>
        <w:t xml:space="preserve"> CSB</w:t>
      </w:r>
      <w:r w:rsidR="00E948CF" w:rsidRPr="00A7198D">
        <w:rPr>
          <w:rFonts w:ascii="Arial" w:hAnsi="Arial" w:cs="Arial"/>
          <w:sz w:val="22"/>
          <w:szCs w:val="22"/>
        </w:rPr>
        <w:t xml:space="preserve"> makes</w:t>
      </w:r>
      <w:r w:rsidRPr="00A7198D">
        <w:rPr>
          <w:rFonts w:ascii="Arial" w:hAnsi="Arial" w:cs="Arial"/>
          <w:sz w:val="22"/>
          <w:szCs w:val="22"/>
        </w:rPr>
        <w:t xml:space="preserve"> a formal offer</w:t>
      </w:r>
      <w:r w:rsidR="00E948CF" w:rsidRPr="00A7198D">
        <w:rPr>
          <w:rFonts w:ascii="Arial" w:hAnsi="Arial" w:cs="Arial"/>
          <w:sz w:val="22"/>
          <w:szCs w:val="22"/>
        </w:rPr>
        <w:t xml:space="preserve"> to an applicant</w:t>
      </w:r>
      <w:r w:rsidRPr="00A7198D">
        <w:rPr>
          <w:rFonts w:ascii="Arial" w:hAnsi="Arial" w:cs="Arial"/>
          <w:sz w:val="22"/>
          <w:szCs w:val="22"/>
        </w:rPr>
        <w:t xml:space="preserve"> of a place to study</w:t>
      </w:r>
      <w:r w:rsidR="00E948CF" w:rsidRPr="00A7198D">
        <w:rPr>
          <w:rFonts w:ascii="Arial" w:hAnsi="Arial" w:cs="Arial"/>
          <w:sz w:val="22"/>
          <w:szCs w:val="22"/>
        </w:rPr>
        <w:t>, applicants have the right to cancel within fourteen days of formally accepting an offer of a place (</w:t>
      </w:r>
      <w:r w:rsidR="00906FEA" w:rsidRPr="00A7198D">
        <w:rPr>
          <w:rFonts w:ascii="Arial" w:hAnsi="Arial" w:cs="Arial"/>
          <w:sz w:val="22"/>
          <w:szCs w:val="22"/>
        </w:rPr>
        <w:t xml:space="preserve">please </w:t>
      </w:r>
      <w:r w:rsidR="00E948CF" w:rsidRPr="00A7198D">
        <w:rPr>
          <w:rFonts w:ascii="Arial" w:hAnsi="Arial" w:cs="Arial"/>
          <w:sz w:val="22"/>
          <w:szCs w:val="22"/>
        </w:rPr>
        <w:t xml:space="preserve">see </w:t>
      </w:r>
      <w:r w:rsidR="00E948CF" w:rsidRPr="00A7198D">
        <w:rPr>
          <w:rFonts w:ascii="Arial" w:hAnsi="Arial" w:cs="Arial"/>
          <w:color w:val="000000"/>
          <w:sz w:val="22"/>
          <w:szCs w:val="22"/>
        </w:rPr>
        <w:t>the</w:t>
      </w:r>
      <w:r w:rsidR="00DA3D17" w:rsidRPr="00A7198D">
        <w:rPr>
          <w:rFonts w:ascii="Arial" w:hAnsi="Arial" w:cs="Arial"/>
          <w:color w:val="000000"/>
          <w:sz w:val="22"/>
          <w:szCs w:val="22"/>
        </w:rPr>
        <w:t xml:space="preserve"> </w:t>
      </w:r>
      <w:r w:rsidR="00776A7F" w:rsidRPr="00A7198D">
        <w:rPr>
          <w:rFonts w:ascii="Arial" w:hAnsi="Arial" w:cs="Arial"/>
          <w:color w:val="000000"/>
          <w:sz w:val="22"/>
          <w:szCs w:val="22"/>
        </w:rPr>
        <w:t>CSB</w:t>
      </w:r>
      <w:r w:rsidR="00E948CF" w:rsidRPr="00A7198D">
        <w:rPr>
          <w:rFonts w:ascii="Arial" w:hAnsi="Arial" w:cs="Arial"/>
          <w:color w:val="000000"/>
          <w:sz w:val="22"/>
          <w:szCs w:val="22"/>
        </w:rPr>
        <w:t xml:space="preserve"> </w:t>
      </w:r>
      <w:hyperlink r:id="rId27" w:history="1">
        <w:r w:rsidR="00E948CF" w:rsidRPr="00A7198D">
          <w:rPr>
            <w:rFonts w:ascii="Arial" w:hAnsi="Arial" w:cs="Arial"/>
            <w:color w:val="0000FF"/>
            <w:sz w:val="22"/>
            <w:szCs w:val="22"/>
          </w:rPr>
          <w:t>Terms and Conditions</w:t>
        </w:r>
        <w:r w:rsidR="00E948CF" w:rsidRPr="00A7198D">
          <w:rPr>
            <w:rFonts w:ascii="Arial" w:hAnsi="Arial" w:cs="Arial"/>
            <w:color w:val="000000"/>
            <w:sz w:val="22"/>
            <w:szCs w:val="22"/>
          </w:rPr>
          <w:t xml:space="preserve"> </w:t>
        </w:r>
      </w:hyperlink>
      <w:r w:rsidR="00E948CF" w:rsidRPr="00A7198D">
        <w:rPr>
          <w:rFonts w:ascii="Arial" w:hAnsi="Arial" w:cs="Arial"/>
          <w:color w:val="000000"/>
          <w:sz w:val="22"/>
          <w:szCs w:val="22"/>
        </w:rPr>
        <w:t>for more detailed</w:t>
      </w:r>
      <w:r w:rsidR="00E948CF" w:rsidRPr="00A7198D">
        <w:rPr>
          <w:rFonts w:ascii="Arial" w:hAnsi="Arial" w:cs="Arial"/>
          <w:color w:val="000000"/>
          <w:spacing w:val="-1"/>
          <w:sz w:val="22"/>
          <w:szCs w:val="22"/>
        </w:rPr>
        <w:t xml:space="preserve"> </w:t>
      </w:r>
      <w:r w:rsidR="00E948CF" w:rsidRPr="00A7198D">
        <w:rPr>
          <w:rFonts w:ascii="Arial" w:hAnsi="Arial" w:cs="Arial"/>
          <w:color w:val="000000"/>
          <w:sz w:val="22"/>
          <w:szCs w:val="22"/>
        </w:rPr>
        <w:t>information).</w:t>
      </w:r>
    </w:p>
    <w:p w14:paraId="010C5D24" w14:textId="525DDE55" w:rsidR="00F12A84" w:rsidRPr="00A7198D" w:rsidRDefault="00F12A84" w:rsidP="002D793F">
      <w:pPr>
        <w:pStyle w:val="ListParagraph"/>
        <w:ind w:left="325" w:firstLine="0"/>
        <w:rPr>
          <w:rFonts w:ascii="Arial" w:hAnsi="Arial" w:cs="Arial"/>
          <w:sz w:val="22"/>
          <w:szCs w:val="22"/>
        </w:rPr>
      </w:pPr>
    </w:p>
    <w:p w14:paraId="097E6D57" w14:textId="77367B30" w:rsidR="007A3FE9" w:rsidRPr="00A7198D" w:rsidRDefault="00511C72" w:rsidP="00FC650D">
      <w:pPr>
        <w:pStyle w:val="Heading2"/>
        <w:numPr>
          <w:ilvl w:val="1"/>
          <w:numId w:val="22"/>
        </w:numPr>
        <w:kinsoku w:val="0"/>
        <w:overflowPunct w:val="0"/>
        <w:ind w:left="567" w:hanging="425"/>
        <w:rPr>
          <w:rFonts w:ascii="Arial" w:hAnsi="Arial" w:cs="Arial"/>
          <w:sz w:val="22"/>
          <w:szCs w:val="22"/>
        </w:rPr>
      </w:pPr>
      <w:r w:rsidRPr="00A7198D">
        <w:rPr>
          <w:rFonts w:ascii="Arial" w:hAnsi="Arial" w:cs="Arial"/>
          <w:sz w:val="22"/>
          <w:szCs w:val="22"/>
        </w:rPr>
        <w:lastRenderedPageBreak/>
        <w:t xml:space="preserve"> </w:t>
      </w:r>
      <w:r w:rsidR="007A3FE9" w:rsidRPr="00A7198D">
        <w:rPr>
          <w:rFonts w:ascii="Arial" w:hAnsi="Arial" w:cs="Arial"/>
          <w:sz w:val="22"/>
          <w:szCs w:val="22"/>
        </w:rPr>
        <w:t>Deferred admissions</w:t>
      </w:r>
    </w:p>
    <w:p w14:paraId="4432B833" w14:textId="5769E7AF" w:rsidR="00DA1318" w:rsidRPr="00A7198D" w:rsidRDefault="00042ABD" w:rsidP="00735DAD">
      <w:pPr>
        <w:pStyle w:val="BodyText"/>
        <w:kinsoku w:val="0"/>
        <w:overflowPunct w:val="0"/>
        <w:spacing w:before="2"/>
        <w:ind w:left="142" w:right="263"/>
        <w:jc w:val="both"/>
        <w:rPr>
          <w:rFonts w:ascii="Arial" w:hAnsi="Arial" w:cs="Arial"/>
          <w:sz w:val="22"/>
          <w:szCs w:val="22"/>
        </w:rPr>
      </w:pPr>
      <w:r w:rsidRPr="00A7198D">
        <w:rPr>
          <w:rFonts w:ascii="Arial" w:hAnsi="Arial" w:cs="Arial"/>
          <w:sz w:val="22"/>
          <w:szCs w:val="22"/>
        </w:rPr>
        <w:t>A</w:t>
      </w:r>
      <w:r w:rsidR="009E25A1" w:rsidRPr="00A7198D">
        <w:rPr>
          <w:rFonts w:ascii="Arial" w:hAnsi="Arial" w:cs="Arial"/>
          <w:sz w:val="22"/>
          <w:szCs w:val="22"/>
        </w:rPr>
        <w:t xml:space="preserve">n offer of </w:t>
      </w:r>
      <w:r w:rsidRPr="00A7198D">
        <w:rPr>
          <w:rFonts w:ascii="Arial" w:hAnsi="Arial" w:cs="Arial"/>
          <w:sz w:val="22"/>
          <w:szCs w:val="22"/>
        </w:rPr>
        <w:t>a p</w:t>
      </w:r>
      <w:r w:rsidR="007A3FE9" w:rsidRPr="00A7198D">
        <w:rPr>
          <w:rFonts w:ascii="Arial" w:hAnsi="Arial" w:cs="Arial"/>
          <w:sz w:val="22"/>
          <w:szCs w:val="22"/>
        </w:rPr>
        <w:t>lace</w:t>
      </w:r>
      <w:r w:rsidR="009E25A1" w:rsidRPr="00A7198D">
        <w:rPr>
          <w:rFonts w:ascii="Arial" w:hAnsi="Arial" w:cs="Arial"/>
          <w:sz w:val="22"/>
          <w:szCs w:val="22"/>
        </w:rPr>
        <w:t xml:space="preserve"> to study</w:t>
      </w:r>
      <w:r w:rsidR="007A3FE9" w:rsidRPr="00A7198D">
        <w:rPr>
          <w:rFonts w:ascii="Arial" w:hAnsi="Arial" w:cs="Arial"/>
          <w:sz w:val="22"/>
          <w:szCs w:val="22"/>
        </w:rPr>
        <w:t xml:space="preserve"> on a</w:t>
      </w:r>
      <w:r w:rsidR="009E25A1" w:rsidRPr="00A7198D">
        <w:rPr>
          <w:rFonts w:ascii="Arial" w:hAnsi="Arial" w:cs="Arial"/>
          <w:sz w:val="22"/>
          <w:szCs w:val="22"/>
        </w:rPr>
        <w:t xml:space="preserve"> </w:t>
      </w:r>
      <w:r w:rsidR="00776A7F" w:rsidRPr="00A7198D">
        <w:rPr>
          <w:rFonts w:ascii="Arial" w:hAnsi="Arial" w:cs="Arial"/>
          <w:sz w:val="22"/>
          <w:szCs w:val="22"/>
        </w:rPr>
        <w:t>CSB</w:t>
      </w:r>
      <w:r w:rsidR="007A3FE9" w:rsidRPr="00A7198D">
        <w:rPr>
          <w:rFonts w:ascii="Arial" w:hAnsi="Arial" w:cs="Arial"/>
          <w:sz w:val="22"/>
          <w:szCs w:val="22"/>
        </w:rPr>
        <w:t xml:space="preserve"> </w:t>
      </w:r>
      <w:r w:rsidR="00DC07F1" w:rsidRPr="00A7198D">
        <w:rPr>
          <w:rFonts w:ascii="Arial" w:hAnsi="Arial" w:cs="Arial"/>
          <w:sz w:val="22"/>
          <w:szCs w:val="22"/>
        </w:rPr>
        <w:t>course</w:t>
      </w:r>
      <w:r w:rsidR="007A3FE9" w:rsidRPr="00A7198D">
        <w:rPr>
          <w:rFonts w:ascii="Arial" w:hAnsi="Arial" w:cs="Arial"/>
          <w:sz w:val="22"/>
          <w:szCs w:val="22"/>
        </w:rPr>
        <w:t xml:space="preserve"> </w:t>
      </w:r>
      <w:r w:rsidR="009E25A1" w:rsidRPr="00A7198D">
        <w:rPr>
          <w:rFonts w:ascii="Arial" w:hAnsi="Arial" w:cs="Arial"/>
          <w:sz w:val="22"/>
          <w:szCs w:val="22"/>
        </w:rPr>
        <w:t xml:space="preserve">of higher education will normally only be applicable for the </w:t>
      </w:r>
      <w:r w:rsidR="00E70FF7" w:rsidRPr="00A7198D">
        <w:rPr>
          <w:rFonts w:ascii="Arial" w:hAnsi="Arial" w:cs="Arial"/>
          <w:sz w:val="22"/>
          <w:szCs w:val="22"/>
        </w:rPr>
        <w:t xml:space="preserve">next available </w:t>
      </w:r>
      <w:r w:rsidR="002C3B3A" w:rsidRPr="00A7198D">
        <w:rPr>
          <w:rFonts w:ascii="Arial" w:hAnsi="Arial" w:cs="Arial"/>
          <w:sz w:val="22"/>
          <w:szCs w:val="22"/>
        </w:rPr>
        <w:t>course start date</w:t>
      </w:r>
      <w:r w:rsidR="00F765A9" w:rsidRPr="00A7198D">
        <w:rPr>
          <w:rFonts w:ascii="Arial" w:hAnsi="Arial" w:cs="Arial"/>
          <w:sz w:val="22"/>
          <w:szCs w:val="22"/>
        </w:rPr>
        <w:t>.</w:t>
      </w:r>
      <w:r w:rsidR="002C3B3A" w:rsidRPr="00A7198D">
        <w:rPr>
          <w:rFonts w:ascii="Arial" w:hAnsi="Arial" w:cs="Arial"/>
          <w:sz w:val="22"/>
          <w:szCs w:val="22"/>
        </w:rPr>
        <w:t xml:space="preserve">  </w:t>
      </w:r>
      <w:r w:rsidR="0041527A" w:rsidRPr="00A7198D">
        <w:rPr>
          <w:rFonts w:ascii="Arial" w:hAnsi="Arial" w:cs="Arial"/>
          <w:sz w:val="22"/>
          <w:szCs w:val="22"/>
        </w:rPr>
        <w:t xml:space="preserve">Places will not normally be deferred to </w:t>
      </w:r>
      <w:r w:rsidR="00B14A75" w:rsidRPr="00A7198D">
        <w:rPr>
          <w:rFonts w:ascii="Arial" w:hAnsi="Arial" w:cs="Arial"/>
          <w:sz w:val="22"/>
          <w:szCs w:val="22"/>
        </w:rPr>
        <w:t>a</w:t>
      </w:r>
      <w:r w:rsidR="0041527A" w:rsidRPr="00A7198D">
        <w:rPr>
          <w:rFonts w:ascii="Arial" w:hAnsi="Arial" w:cs="Arial"/>
          <w:sz w:val="22"/>
          <w:szCs w:val="22"/>
        </w:rPr>
        <w:t xml:space="preserve"> subsequent course start </w:t>
      </w:r>
      <w:proofErr w:type="gramStart"/>
      <w:r w:rsidR="0041527A" w:rsidRPr="00A7198D">
        <w:rPr>
          <w:rFonts w:ascii="Arial" w:hAnsi="Arial" w:cs="Arial"/>
          <w:sz w:val="22"/>
          <w:szCs w:val="22"/>
        </w:rPr>
        <w:t>date,</w:t>
      </w:r>
      <w:proofErr w:type="gramEnd"/>
      <w:r w:rsidR="0041527A" w:rsidRPr="00A7198D">
        <w:rPr>
          <w:rFonts w:ascii="Arial" w:hAnsi="Arial" w:cs="Arial"/>
          <w:sz w:val="22"/>
          <w:szCs w:val="22"/>
        </w:rPr>
        <w:t xml:space="preserve"> however i</w:t>
      </w:r>
      <w:r w:rsidR="002C3B3A" w:rsidRPr="00A7198D">
        <w:rPr>
          <w:rFonts w:ascii="Arial" w:hAnsi="Arial" w:cs="Arial"/>
          <w:sz w:val="22"/>
          <w:szCs w:val="22"/>
        </w:rPr>
        <w:t xml:space="preserve">t is at the discretion of </w:t>
      </w:r>
      <w:r w:rsidR="00776A7F" w:rsidRPr="00A7198D">
        <w:rPr>
          <w:rFonts w:ascii="Arial" w:hAnsi="Arial" w:cs="Arial"/>
          <w:sz w:val="22"/>
          <w:szCs w:val="22"/>
        </w:rPr>
        <w:t>CSB</w:t>
      </w:r>
      <w:r w:rsidR="002C3B3A" w:rsidRPr="00A7198D">
        <w:rPr>
          <w:rFonts w:ascii="Arial" w:hAnsi="Arial" w:cs="Arial"/>
          <w:sz w:val="22"/>
          <w:szCs w:val="22"/>
        </w:rPr>
        <w:t xml:space="preserve"> as to whether a</w:t>
      </w:r>
      <w:r w:rsidR="002F2B7C" w:rsidRPr="00A7198D">
        <w:rPr>
          <w:rFonts w:ascii="Arial" w:hAnsi="Arial" w:cs="Arial"/>
          <w:sz w:val="22"/>
          <w:szCs w:val="22"/>
        </w:rPr>
        <w:t>n offer of a place may be deferred</w:t>
      </w:r>
      <w:r w:rsidR="00B14A75" w:rsidRPr="00A7198D">
        <w:rPr>
          <w:rFonts w:ascii="Arial" w:hAnsi="Arial" w:cs="Arial"/>
          <w:sz w:val="22"/>
          <w:szCs w:val="22"/>
        </w:rPr>
        <w:t>,</w:t>
      </w:r>
      <w:r w:rsidR="00AE1DB8" w:rsidRPr="00A7198D">
        <w:rPr>
          <w:rFonts w:ascii="Arial" w:hAnsi="Arial" w:cs="Arial"/>
          <w:sz w:val="22"/>
          <w:szCs w:val="22"/>
        </w:rPr>
        <w:t xml:space="preserve"> and the length of such deferral</w:t>
      </w:r>
      <w:r w:rsidR="002F2B7C" w:rsidRPr="00A7198D">
        <w:rPr>
          <w:rFonts w:ascii="Arial" w:hAnsi="Arial" w:cs="Arial"/>
          <w:sz w:val="22"/>
          <w:szCs w:val="22"/>
        </w:rPr>
        <w:t>.</w:t>
      </w:r>
    </w:p>
    <w:p w14:paraId="569DD62B" w14:textId="77777777" w:rsidR="008A0A7E" w:rsidRPr="00A7198D" w:rsidRDefault="008A0A7E" w:rsidP="00735DAD">
      <w:pPr>
        <w:pStyle w:val="BodyText"/>
        <w:kinsoku w:val="0"/>
        <w:overflowPunct w:val="0"/>
        <w:spacing w:before="2"/>
        <w:ind w:left="142" w:right="263"/>
        <w:jc w:val="both"/>
        <w:rPr>
          <w:rFonts w:ascii="Arial" w:hAnsi="Arial" w:cs="Arial"/>
          <w:sz w:val="22"/>
          <w:szCs w:val="22"/>
        </w:rPr>
      </w:pPr>
    </w:p>
    <w:p w14:paraId="3851801D" w14:textId="0297044C" w:rsidR="009161E2" w:rsidRPr="00A7198D" w:rsidRDefault="005F26C4" w:rsidP="00BF6919">
      <w:pPr>
        <w:pStyle w:val="Heading2"/>
        <w:numPr>
          <w:ilvl w:val="1"/>
          <w:numId w:val="22"/>
        </w:numPr>
        <w:tabs>
          <w:tab w:val="left" w:pos="567"/>
        </w:tabs>
        <w:kinsoku w:val="0"/>
        <w:overflowPunct w:val="0"/>
        <w:spacing w:before="1"/>
        <w:rPr>
          <w:rFonts w:ascii="Arial" w:hAnsi="Arial" w:cs="Arial"/>
          <w:sz w:val="22"/>
          <w:szCs w:val="22"/>
        </w:rPr>
      </w:pPr>
      <w:r w:rsidRPr="00A7198D">
        <w:rPr>
          <w:rFonts w:ascii="Arial" w:hAnsi="Arial" w:cs="Arial"/>
          <w:sz w:val="22"/>
          <w:szCs w:val="22"/>
        </w:rPr>
        <w:t xml:space="preserve">  </w:t>
      </w:r>
      <w:r w:rsidR="009161E2" w:rsidRPr="00A7198D">
        <w:rPr>
          <w:rFonts w:ascii="Arial" w:hAnsi="Arial" w:cs="Arial"/>
          <w:sz w:val="22"/>
          <w:szCs w:val="22"/>
        </w:rPr>
        <w:t>Communications with a third</w:t>
      </w:r>
      <w:r w:rsidR="009161E2" w:rsidRPr="00A7198D">
        <w:rPr>
          <w:rFonts w:ascii="Arial" w:hAnsi="Arial" w:cs="Arial"/>
          <w:spacing w:val="-10"/>
          <w:sz w:val="22"/>
          <w:szCs w:val="22"/>
        </w:rPr>
        <w:t xml:space="preserve"> </w:t>
      </w:r>
      <w:r w:rsidR="009161E2" w:rsidRPr="00A7198D">
        <w:rPr>
          <w:rFonts w:ascii="Arial" w:hAnsi="Arial" w:cs="Arial"/>
          <w:sz w:val="22"/>
          <w:szCs w:val="22"/>
        </w:rPr>
        <w:t>party</w:t>
      </w:r>
    </w:p>
    <w:p w14:paraId="352908EE" w14:textId="77777777" w:rsidR="00B05C60" w:rsidRPr="00A7198D" w:rsidRDefault="009161E2" w:rsidP="00725BE0">
      <w:pPr>
        <w:pStyle w:val="BodyText"/>
        <w:kinsoku w:val="0"/>
        <w:overflowPunct w:val="0"/>
        <w:ind w:left="113" w:right="114"/>
        <w:jc w:val="both"/>
        <w:rPr>
          <w:rFonts w:ascii="Arial" w:hAnsi="Arial" w:cs="Arial"/>
          <w:sz w:val="22"/>
          <w:szCs w:val="22"/>
        </w:rPr>
      </w:pPr>
      <w:r w:rsidRPr="00A7198D">
        <w:rPr>
          <w:rFonts w:ascii="Arial" w:hAnsi="Arial" w:cs="Arial"/>
          <w:sz w:val="22"/>
          <w:szCs w:val="22"/>
        </w:rPr>
        <w:t>All communications regarding an application and audition or interview outcome will</w:t>
      </w:r>
      <w:r w:rsidR="00A624C1" w:rsidRPr="00A7198D">
        <w:rPr>
          <w:rFonts w:ascii="Arial" w:hAnsi="Arial" w:cs="Arial"/>
          <w:sz w:val="22"/>
          <w:szCs w:val="22"/>
        </w:rPr>
        <w:t xml:space="preserve"> normally</w:t>
      </w:r>
      <w:r w:rsidRPr="00A7198D">
        <w:rPr>
          <w:rFonts w:ascii="Arial" w:hAnsi="Arial" w:cs="Arial"/>
          <w:sz w:val="22"/>
          <w:szCs w:val="22"/>
        </w:rPr>
        <w:t xml:space="preserve"> be conducted directly with the applicant and not with a third party, including relatives.</w:t>
      </w:r>
      <w:r w:rsidR="00A624C1" w:rsidRPr="00A7198D">
        <w:rPr>
          <w:rFonts w:ascii="Arial" w:hAnsi="Arial" w:cs="Arial"/>
          <w:sz w:val="22"/>
          <w:szCs w:val="22"/>
        </w:rPr>
        <w:t xml:space="preserve">  </w:t>
      </w:r>
    </w:p>
    <w:p w14:paraId="30752BE1" w14:textId="77777777" w:rsidR="00B05C60" w:rsidRPr="00A7198D" w:rsidRDefault="00B05C60" w:rsidP="00725BE0">
      <w:pPr>
        <w:pStyle w:val="BodyText"/>
        <w:kinsoku w:val="0"/>
        <w:overflowPunct w:val="0"/>
        <w:ind w:left="113" w:right="114"/>
        <w:jc w:val="both"/>
        <w:rPr>
          <w:rFonts w:ascii="Arial" w:hAnsi="Arial" w:cs="Arial"/>
          <w:sz w:val="22"/>
          <w:szCs w:val="22"/>
        </w:rPr>
      </w:pPr>
    </w:p>
    <w:p w14:paraId="6D58037C" w14:textId="6896E0FF" w:rsidR="00B05C60" w:rsidRPr="00A7198D" w:rsidRDefault="00B05C60" w:rsidP="00B05C60">
      <w:pPr>
        <w:pStyle w:val="BodyText"/>
        <w:kinsoku w:val="0"/>
        <w:overflowPunct w:val="0"/>
        <w:ind w:left="113" w:right="114"/>
        <w:jc w:val="both"/>
        <w:rPr>
          <w:rFonts w:ascii="Arial" w:hAnsi="Arial" w:cs="Arial"/>
          <w:sz w:val="22"/>
          <w:szCs w:val="22"/>
        </w:rPr>
      </w:pPr>
      <w:r w:rsidRPr="00A7198D">
        <w:rPr>
          <w:rFonts w:ascii="Arial" w:hAnsi="Arial" w:cs="Arial"/>
          <w:sz w:val="22"/>
          <w:szCs w:val="22"/>
        </w:rPr>
        <w:t xml:space="preserve">An exception to this will be where an applicant is under 18 years of age at the time of commencing the course.  Where an applicant is under 18 years of age at the </w:t>
      </w:r>
      <w:proofErr w:type="gramStart"/>
      <w:r w:rsidRPr="00A7198D">
        <w:rPr>
          <w:rFonts w:ascii="Arial" w:hAnsi="Arial" w:cs="Arial"/>
          <w:sz w:val="22"/>
          <w:szCs w:val="22"/>
        </w:rPr>
        <w:t>time</w:t>
      </w:r>
      <w:proofErr w:type="gramEnd"/>
      <w:r w:rsidRPr="00A7198D">
        <w:rPr>
          <w:rFonts w:ascii="Arial" w:hAnsi="Arial" w:cs="Arial"/>
          <w:sz w:val="22"/>
          <w:szCs w:val="22"/>
        </w:rPr>
        <w:t xml:space="preserve"> they commence the course of higher education and the contract with </w:t>
      </w:r>
      <w:r w:rsidR="00776A7F" w:rsidRPr="00A7198D">
        <w:rPr>
          <w:rFonts w:ascii="Arial" w:hAnsi="Arial" w:cs="Arial"/>
          <w:sz w:val="22"/>
          <w:szCs w:val="22"/>
        </w:rPr>
        <w:t>CSB</w:t>
      </w:r>
      <w:r w:rsidRPr="00A7198D">
        <w:rPr>
          <w:rFonts w:ascii="Arial" w:hAnsi="Arial" w:cs="Arial"/>
          <w:sz w:val="22"/>
          <w:szCs w:val="22"/>
        </w:rPr>
        <w:t xml:space="preserve">, communication regarding an application and audition or interview outcome will, where necessary and appropriate, be communicated to the applicant’s parent, guardian, or a named responsible adult, in line with the applicant’s circumstances.  </w:t>
      </w:r>
    </w:p>
    <w:p w14:paraId="621E54B7" w14:textId="77777777" w:rsidR="009161E2" w:rsidRPr="00A7198D" w:rsidRDefault="009161E2" w:rsidP="0021161C">
      <w:pPr>
        <w:pStyle w:val="BodyText"/>
        <w:kinsoku w:val="0"/>
        <w:overflowPunct w:val="0"/>
        <w:ind w:right="114"/>
        <w:rPr>
          <w:rFonts w:ascii="Arial" w:hAnsi="Arial" w:cs="Arial"/>
          <w:sz w:val="22"/>
          <w:szCs w:val="22"/>
        </w:rPr>
      </w:pPr>
    </w:p>
    <w:p w14:paraId="40A4E9F1" w14:textId="7D20B627" w:rsidR="009161E2" w:rsidRPr="00A7198D" w:rsidRDefault="009161E2" w:rsidP="00F669EC">
      <w:pPr>
        <w:pStyle w:val="Heading2"/>
        <w:numPr>
          <w:ilvl w:val="1"/>
          <w:numId w:val="22"/>
        </w:numPr>
        <w:tabs>
          <w:tab w:val="left" w:pos="851"/>
        </w:tabs>
        <w:kinsoku w:val="0"/>
        <w:overflowPunct w:val="0"/>
        <w:ind w:right="114"/>
        <w:rPr>
          <w:rFonts w:ascii="Arial" w:hAnsi="Arial" w:cs="Arial"/>
          <w:sz w:val="22"/>
          <w:szCs w:val="22"/>
        </w:rPr>
      </w:pPr>
      <w:r w:rsidRPr="00A7198D">
        <w:rPr>
          <w:rFonts w:ascii="Arial" w:hAnsi="Arial" w:cs="Arial"/>
          <w:sz w:val="22"/>
          <w:szCs w:val="22"/>
        </w:rPr>
        <w:t>Complaints and</w:t>
      </w:r>
      <w:r w:rsidRPr="00A7198D">
        <w:rPr>
          <w:rFonts w:ascii="Arial" w:hAnsi="Arial" w:cs="Arial"/>
          <w:spacing w:val="-4"/>
          <w:sz w:val="22"/>
          <w:szCs w:val="22"/>
        </w:rPr>
        <w:t xml:space="preserve"> </w:t>
      </w:r>
      <w:r w:rsidRPr="00A7198D">
        <w:rPr>
          <w:rFonts w:ascii="Arial" w:hAnsi="Arial" w:cs="Arial"/>
          <w:sz w:val="22"/>
          <w:szCs w:val="22"/>
        </w:rPr>
        <w:t>Appeals</w:t>
      </w:r>
    </w:p>
    <w:p w14:paraId="11AF86E3" w14:textId="34ED616F" w:rsidR="009161E2" w:rsidRPr="00A7198D" w:rsidRDefault="009161E2" w:rsidP="0021161C">
      <w:pPr>
        <w:pStyle w:val="BodyText"/>
        <w:kinsoku w:val="0"/>
        <w:overflowPunct w:val="0"/>
        <w:ind w:left="142" w:right="114"/>
        <w:jc w:val="both"/>
        <w:rPr>
          <w:rFonts w:ascii="Arial" w:hAnsi="Arial" w:cs="Arial"/>
          <w:color w:val="000000"/>
          <w:sz w:val="22"/>
          <w:szCs w:val="22"/>
        </w:rPr>
      </w:pPr>
      <w:r w:rsidRPr="00A7198D">
        <w:rPr>
          <w:rFonts w:ascii="Arial" w:hAnsi="Arial" w:cs="Arial"/>
          <w:sz w:val="22"/>
          <w:szCs w:val="22"/>
        </w:rPr>
        <w:t>For information about submitting a complaint</w:t>
      </w:r>
      <w:r w:rsidR="00E0658C" w:rsidRPr="00A7198D">
        <w:rPr>
          <w:rFonts w:ascii="Arial" w:hAnsi="Arial" w:cs="Arial"/>
          <w:sz w:val="22"/>
          <w:szCs w:val="22"/>
        </w:rPr>
        <w:t xml:space="preserve"> or an appeal</w:t>
      </w:r>
      <w:r w:rsidRPr="00A7198D">
        <w:rPr>
          <w:rFonts w:ascii="Arial" w:hAnsi="Arial" w:cs="Arial"/>
          <w:sz w:val="22"/>
          <w:szCs w:val="22"/>
        </w:rPr>
        <w:t xml:space="preserve"> regarding the admissions process, please refer to the </w:t>
      </w:r>
      <w:r w:rsidR="00776A7F" w:rsidRPr="00A7198D">
        <w:rPr>
          <w:rFonts w:ascii="Arial" w:hAnsi="Arial" w:cs="Arial"/>
          <w:sz w:val="22"/>
          <w:szCs w:val="22"/>
        </w:rPr>
        <w:t>CSB</w:t>
      </w:r>
      <w:r w:rsidR="001E676A" w:rsidRPr="00A7198D">
        <w:rPr>
          <w:rFonts w:ascii="Arial" w:hAnsi="Arial" w:cs="Arial"/>
          <w:sz w:val="22"/>
          <w:szCs w:val="22"/>
        </w:rPr>
        <w:t xml:space="preserve">’s </w:t>
      </w:r>
      <w:hyperlink r:id="rId28" w:history="1">
        <w:r w:rsidR="001E676A" w:rsidRPr="00A7198D">
          <w:rPr>
            <w:rStyle w:val="Hyperlink"/>
            <w:rFonts w:ascii="Arial" w:hAnsi="Arial" w:cs="Arial"/>
            <w:sz w:val="22"/>
            <w:szCs w:val="22"/>
          </w:rPr>
          <w:t>Admissions Appeals and Complaints Policy</w:t>
        </w:r>
      </w:hyperlink>
      <w:r w:rsidR="001E676A" w:rsidRPr="00A7198D">
        <w:rPr>
          <w:rFonts w:ascii="Arial" w:hAnsi="Arial" w:cs="Arial"/>
          <w:sz w:val="22"/>
          <w:szCs w:val="22"/>
        </w:rPr>
        <w:t>.</w:t>
      </w:r>
      <w:r w:rsidR="009868A8" w:rsidRPr="00A7198D">
        <w:rPr>
          <w:rFonts w:ascii="Arial" w:hAnsi="Arial" w:cs="Arial"/>
          <w:sz w:val="22"/>
          <w:szCs w:val="22"/>
        </w:rPr>
        <w:t xml:space="preserve">  Please note that there are deadlines within which an admissions appeal or complaint can be made, as set out in the policy.  For any questions regarding this policy and its procedures, please contact </w:t>
      </w:r>
      <w:hyperlink r:id="rId29" w:history="1">
        <w:r w:rsidR="00660A56" w:rsidRPr="00A7198D">
          <w:rPr>
            <w:rStyle w:val="Hyperlink"/>
            <w:rFonts w:ascii="Arial" w:hAnsi="Arial" w:cs="Arial"/>
            <w:sz w:val="22"/>
            <w:szCs w:val="22"/>
          </w:rPr>
          <w:t>josh.yeardley@csbschool.ac.uk</w:t>
        </w:r>
      </w:hyperlink>
      <w:r w:rsidR="009868A8" w:rsidRPr="00A7198D">
        <w:rPr>
          <w:rFonts w:ascii="Arial" w:hAnsi="Arial" w:cs="Arial"/>
          <w:sz w:val="22"/>
          <w:szCs w:val="22"/>
        </w:rPr>
        <w:t>.</w:t>
      </w:r>
    </w:p>
    <w:p w14:paraId="15D67F1F" w14:textId="77777777" w:rsidR="009161E2" w:rsidRPr="00A7198D" w:rsidRDefault="009161E2" w:rsidP="0021161C">
      <w:pPr>
        <w:pStyle w:val="BodyText"/>
        <w:kinsoku w:val="0"/>
        <w:overflowPunct w:val="0"/>
        <w:spacing w:before="4"/>
        <w:ind w:right="114"/>
        <w:rPr>
          <w:rFonts w:ascii="Arial" w:hAnsi="Arial" w:cs="Arial"/>
          <w:sz w:val="22"/>
          <w:szCs w:val="22"/>
        </w:rPr>
      </w:pPr>
    </w:p>
    <w:p w14:paraId="60D774C4" w14:textId="5CC1276C" w:rsidR="009161E2" w:rsidRPr="00A7198D" w:rsidRDefault="00BD1B02" w:rsidP="00FC650D">
      <w:pPr>
        <w:pStyle w:val="Heading2"/>
        <w:numPr>
          <w:ilvl w:val="1"/>
          <w:numId w:val="22"/>
        </w:numPr>
        <w:tabs>
          <w:tab w:val="left" w:pos="537"/>
        </w:tabs>
        <w:kinsoku w:val="0"/>
        <w:overflowPunct w:val="0"/>
        <w:spacing w:before="45"/>
        <w:ind w:left="536" w:right="114" w:hanging="423"/>
        <w:rPr>
          <w:rFonts w:ascii="Arial" w:hAnsi="Arial" w:cs="Arial"/>
          <w:sz w:val="22"/>
          <w:szCs w:val="22"/>
        </w:rPr>
      </w:pPr>
      <w:r w:rsidRPr="00A7198D">
        <w:rPr>
          <w:rFonts w:ascii="Arial" w:hAnsi="Arial" w:cs="Arial"/>
          <w:sz w:val="22"/>
          <w:szCs w:val="22"/>
        </w:rPr>
        <w:t xml:space="preserve"> </w:t>
      </w:r>
      <w:r w:rsidR="009161E2" w:rsidRPr="00A7198D">
        <w:rPr>
          <w:rFonts w:ascii="Arial" w:hAnsi="Arial" w:cs="Arial"/>
          <w:sz w:val="22"/>
          <w:szCs w:val="22"/>
        </w:rPr>
        <w:t xml:space="preserve">False, </w:t>
      </w:r>
      <w:proofErr w:type="gramStart"/>
      <w:r w:rsidR="009161E2" w:rsidRPr="00A7198D">
        <w:rPr>
          <w:rFonts w:ascii="Arial" w:hAnsi="Arial" w:cs="Arial"/>
          <w:sz w:val="22"/>
          <w:szCs w:val="22"/>
        </w:rPr>
        <w:t>fraudulent</w:t>
      </w:r>
      <w:proofErr w:type="gramEnd"/>
      <w:r w:rsidR="009161E2" w:rsidRPr="00A7198D">
        <w:rPr>
          <w:rFonts w:ascii="Arial" w:hAnsi="Arial" w:cs="Arial"/>
          <w:sz w:val="22"/>
          <w:szCs w:val="22"/>
        </w:rPr>
        <w:t xml:space="preserve"> or misleading information provided by</w:t>
      </w:r>
      <w:r w:rsidR="009161E2" w:rsidRPr="00A7198D">
        <w:rPr>
          <w:rFonts w:ascii="Arial" w:hAnsi="Arial" w:cs="Arial"/>
          <w:spacing w:val="-4"/>
          <w:sz w:val="22"/>
          <w:szCs w:val="22"/>
        </w:rPr>
        <w:t xml:space="preserve"> </w:t>
      </w:r>
      <w:r w:rsidR="009161E2" w:rsidRPr="00A7198D">
        <w:rPr>
          <w:rFonts w:ascii="Arial" w:hAnsi="Arial" w:cs="Arial"/>
          <w:sz w:val="22"/>
          <w:szCs w:val="22"/>
        </w:rPr>
        <w:t>applicants</w:t>
      </w:r>
    </w:p>
    <w:p w14:paraId="44A77F5C" w14:textId="7C401929" w:rsidR="009161E2" w:rsidRPr="00A7198D" w:rsidRDefault="00776A7F" w:rsidP="0021161C">
      <w:pPr>
        <w:pStyle w:val="BodyText"/>
        <w:kinsoku w:val="0"/>
        <w:overflowPunct w:val="0"/>
        <w:spacing w:before="2"/>
        <w:ind w:left="142" w:right="114"/>
        <w:jc w:val="both"/>
        <w:rPr>
          <w:rFonts w:ascii="Arial" w:hAnsi="Arial" w:cs="Arial"/>
          <w:sz w:val="22"/>
          <w:szCs w:val="22"/>
        </w:rPr>
      </w:pPr>
      <w:r w:rsidRPr="00A7198D">
        <w:rPr>
          <w:rFonts w:ascii="Arial" w:hAnsi="Arial" w:cs="Arial"/>
          <w:sz w:val="22"/>
          <w:szCs w:val="22"/>
        </w:rPr>
        <w:t>CSB</w:t>
      </w:r>
      <w:r w:rsidR="009161E2" w:rsidRPr="00A7198D">
        <w:rPr>
          <w:rFonts w:ascii="Arial" w:hAnsi="Arial" w:cs="Arial"/>
          <w:sz w:val="22"/>
          <w:szCs w:val="22"/>
        </w:rPr>
        <w:t xml:space="preserve"> reserves the right to refuse admission to a </w:t>
      </w:r>
      <w:r w:rsidR="00DC07F1" w:rsidRPr="00A7198D">
        <w:rPr>
          <w:rFonts w:ascii="Arial" w:hAnsi="Arial" w:cs="Arial"/>
          <w:sz w:val="22"/>
          <w:szCs w:val="22"/>
        </w:rPr>
        <w:t>course</w:t>
      </w:r>
      <w:r w:rsidR="009161E2" w:rsidRPr="00A7198D">
        <w:rPr>
          <w:rFonts w:ascii="Arial" w:hAnsi="Arial" w:cs="Arial"/>
          <w:sz w:val="22"/>
          <w:szCs w:val="22"/>
        </w:rPr>
        <w:t xml:space="preserve"> or, if already registered, terminate registration if information provided by an applicant is fraudulent, </w:t>
      </w:r>
      <w:proofErr w:type="gramStart"/>
      <w:r w:rsidR="009161E2" w:rsidRPr="00A7198D">
        <w:rPr>
          <w:rFonts w:ascii="Arial" w:hAnsi="Arial" w:cs="Arial"/>
          <w:sz w:val="22"/>
          <w:szCs w:val="22"/>
        </w:rPr>
        <w:t>inaccurate</w:t>
      </w:r>
      <w:proofErr w:type="gramEnd"/>
      <w:r w:rsidR="009161E2" w:rsidRPr="00A7198D">
        <w:rPr>
          <w:rFonts w:ascii="Arial" w:hAnsi="Arial" w:cs="Arial"/>
          <w:sz w:val="22"/>
          <w:szCs w:val="22"/>
        </w:rPr>
        <w:t xml:space="preserve"> or incomplete.</w:t>
      </w:r>
    </w:p>
    <w:p w14:paraId="68CDC56F" w14:textId="77777777" w:rsidR="009161E2" w:rsidRPr="00A7198D" w:rsidRDefault="009161E2" w:rsidP="0021161C">
      <w:pPr>
        <w:pStyle w:val="BodyText"/>
        <w:kinsoku w:val="0"/>
        <w:overflowPunct w:val="0"/>
        <w:ind w:left="142" w:right="114"/>
        <w:rPr>
          <w:rFonts w:ascii="Arial" w:hAnsi="Arial" w:cs="Arial"/>
          <w:sz w:val="22"/>
          <w:szCs w:val="22"/>
        </w:rPr>
      </w:pPr>
    </w:p>
    <w:p w14:paraId="1E598EC4" w14:textId="546452F5" w:rsidR="006C1E28" w:rsidRPr="00A7198D" w:rsidRDefault="00776A7F" w:rsidP="0021161C">
      <w:pPr>
        <w:pStyle w:val="BodyText"/>
        <w:kinsoku w:val="0"/>
        <w:overflowPunct w:val="0"/>
        <w:ind w:left="142" w:right="114"/>
        <w:jc w:val="both"/>
        <w:rPr>
          <w:rFonts w:ascii="Arial" w:hAnsi="Arial" w:cs="Arial"/>
          <w:sz w:val="22"/>
          <w:szCs w:val="22"/>
        </w:rPr>
      </w:pPr>
      <w:r w:rsidRPr="00A7198D">
        <w:rPr>
          <w:rFonts w:ascii="Arial" w:hAnsi="Arial" w:cs="Arial"/>
          <w:sz w:val="22"/>
          <w:szCs w:val="22"/>
        </w:rPr>
        <w:t>CSB</w:t>
      </w:r>
      <w:r w:rsidR="009161E2" w:rsidRPr="00A7198D">
        <w:rPr>
          <w:rFonts w:ascii="Arial" w:hAnsi="Arial" w:cs="Arial"/>
          <w:sz w:val="22"/>
          <w:szCs w:val="22"/>
        </w:rPr>
        <w:t xml:space="preserve"> expects that all information provided to it by applicants will be complete, </w:t>
      </w:r>
      <w:proofErr w:type="gramStart"/>
      <w:r w:rsidR="009161E2" w:rsidRPr="00A7198D">
        <w:rPr>
          <w:rFonts w:ascii="Arial" w:hAnsi="Arial" w:cs="Arial"/>
          <w:sz w:val="22"/>
          <w:szCs w:val="22"/>
        </w:rPr>
        <w:t>true</w:t>
      </w:r>
      <w:proofErr w:type="gramEnd"/>
      <w:r w:rsidR="009161E2" w:rsidRPr="00A7198D">
        <w:rPr>
          <w:rFonts w:ascii="Arial" w:hAnsi="Arial" w:cs="Arial"/>
          <w:sz w:val="22"/>
          <w:szCs w:val="22"/>
        </w:rPr>
        <w:t xml:space="preserve"> and accurate, with no misleading omissions or inaccuracies. </w:t>
      </w:r>
      <w:r w:rsidR="000D6C4F" w:rsidRPr="00A7198D">
        <w:rPr>
          <w:rFonts w:ascii="Arial" w:hAnsi="Arial" w:cs="Arial"/>
          <w:sz w:val="22"/>
          <w:szCs w:val="22"/>
        </w:rPr>
        <w:t xml:space="preserve"> </w:t>
      </w:r>
      <w:r w:rsidR="009161E2" w:rsidRPr="00A7198D">
        <w:rPr>
          <w:rFonts w:ascii="Arial" w:hAnsi="Arial" w:cs="Arial"/>
          <w:sz w:val="22"/>
          <w:szCs w:val="22"/>
        </w:rPr>
        <w:t xml:space="preserve">Any submission of fraudulent, </w:t>
      </w:r>
      <w:proofErr w:type="gramStart"/>
      <w:r w:rsidR="009161E2" w:rsidRPr="00A7198D">
        <w:rPr>
          <w:rFonts w:ascii="Arial" w:hAnsi="Arial" w:cs="Arial"/>
          <w:sz w:val="22"/>
          <w:szCs w:val="22"/>
        </w:rPr>
        <w:t>inaccurate</w:t>
      </w:r>
      <w:proofErr w:type="gramEnd"/>
      <w:r w:rsidR="009161E2" w:rsidRPr="00A7198D">
        <w:rPr>
          <w:rFonts w:ascii="Arial" w:hAnsi="Arial" w:cs="Arial"/>
          <w:sz w:val="22"/>
          <w:szCs w:val="22"/>
        </w:rPr>
        <w:t xml:space="preserve"> or misleading information on the application, or the omission of relevant information, will result in the immediate cancellation of the application and</w:t>
      </w:r>
      <w:r w:rsidR="00E0389C" w:rsidRPr="00A7198D">
        <w:rPr>
          <w:rFonts w:ascii="Arial" w:hAnsi="Arial" w:cs="Arial"/>
          <w:sz w:val="22"/>
          <w:szCs w:val="22"/>
        </w:rPr>
        <w:t xml:space="preserve"> (where applicable)</w:t>
      </w:r>
      <w:r w:rsidR="009161E2" w:rsidRPr="00A7198D">
        <w:rPr>
          <w:rFonts w:ascii="Arial" w:hAnsi="Arial" w:cs="Arial"/>
          <w:sz w:val="22"/>
          <w:szCs w:val="22"/>
        </w:rPr>
        <w:t xml:space="preserve"> the withdrawal of any offer made. </w:t>
      </w:r>
    </w:p>
    <w:p w14:paraId="1C3C2D25" w14:textId="77777777" w:rsidR="006C1E28" w:rsidRPr="00A7198D" w:rsidRDefault="006C1E28" w:rsidP="0021161C">
      <w:pPr>
        <w:pStyle w:val="BodyText"/>
        <w:kinsoku w:val="0"/>
        <w:overflowPunct w:val="0"/>
        <w:ind w:left="142" w:right="114"/>
        <w:jc w:val="both"/>
        <w:rPr>
          <w:rFonts w:ascii="Arial" w:hAnsi="Arial" w:cs="Arial"/>
          <w:sz w:val="22"/>
          <w:szCs w:val="22"/>
        </w:rPr>
      </w:pPr>
    </w:p>
    <w:p w14:paraId="391C2B6F" w14:textId="3269ED84" w:rsidR="009161E2" w:rsidRPr="00A7198D" w:rsidRDefault="009161E2" w:rsidP="0021161C">
      <w:pPr>
        <w:pStyle w:val="BodyText"/>
        <w:kinsoku w:val="0"/>
        <w:overflowPunct w:val="0"/>
        <w:ind w:left="142" w:right="114"/>
        <w:jc w:val="both"/>
        <w:rPr>
          <w:rFonts w:ascii="Arial" w:hAnsi="Arial" w:cs="Arial"/>
          <w:sz w:val="22"/>
          <w:szCs w:val="22"/>
        </w:rPr>
      </w:pPr>
      <w:r w:rsidRPr="00A7198D">
        <w:rPr>
          <w:rFonts w:ascii="Arial" w:hAnsi="Arial" w:cs="Arial"/>
          <w:sz w:val="22"/>
          <w:szCs w:val="22"/>
        </w:rPr>
        <w:t>Where information comes to light that an application may contain false, fraudulent or misleading information from a successful applicant who has already registere</w:t>
      </w:r>
      <w:r w:rsidR="001E676A" w:rsidRPr="00A7198D">
        <w:rPr>
          <w:rFonts w:ascii="Arial" w:hAnsi="Arial" w:cs="Arial"/>
          <w:sz w:val="22"/>
          <w:szCs w:val="22"/>
        </w:rPr>
        <w:t xml:space="preserve">d </w:t>
      </w:r>
      <w:r w:rsidRPr="00A7198D">
        <w:rPr>
          <w:rFonts w:ascii="Arial" w:hAnsi="Arial" w:cs="Arial"/>
          <w:sz w:val="22"/>
          <w:szCs w:val="22"/>
        </w:rPr>
        <w:t xml:space="preserve">as a student on a </w:t>
      </w:r>
      <w:r w:rsidR="00DC07F1" w:rsidRPr="00A7198D">
        <w:rPr>
          <w:rFonts w:ascii="Arial" w:hAnsi="Arial" w:cs="Arial"/>
          <w:sz w:val="22"/>
          <w:szCs w:val="22"/>
        </w:rPr>
        <w:t>course</w:t>
      </w:r>
      <w:r w:rsidRPr="00A7198D">
        <w:rPr>
          <w:rFonts w:ascii="Arial" w:hAnsi="Arial" w:cs="Arial"/>
          <w:sz w:val="22"/>
          <w:szCs w:val="22"/>
        </w:rPr>
        <w:t xml:space="preserve"> of study with </w:t>
      </w:r>
      <w:r w:rsidR="00776A7F" w:rsidRPr="00A7198D">
        <w:rPr>
          <w:rFonts w:ascii="Arial" w:hAnsi="Arial" w:cs="Arial"/>
          <w:sz w:val="22"/>
          <w:szCs w:val="22"/>
        </w:rPr>
        <w:t>CSB</w:t>
      </w:r>
      <w:r w:rsidRPr="00A7198D">
        <w:rPr>
          <w:rFonts w:ascii="Arial" w:hAnsi="Arial" w:cs="Arial"/>
          <w:sz w:val="22"/>
          <w:szCs w:val="22"/>
        </w:rPr>
        <w:t>, the student’s registration may be terminated and student status withdrawn, or the student may be subject to disciplinary actio</w:t>
      </w:r>
      <w:r w:rsidR="001205AA" w:rsidRPr="00A7198D">
        <w:rPr>
          <w:rFonts w:ascii="Arial" w:hAnsi="Arial" w:cs="Arial"/>
          <w:sz w:val="22"/>
          <w:szCs w:val="22"/>
        </w:rPr>
        <w:t xml:space="preserve">n under the </w:t>
      </w:r>
      <w:hyperlink r:id="rId30" w:history="1">
        <w:r w:rsidR="001205AA" w:rsidRPr="00A7198D">
          <w:rPr>
            <w:rStyle w:val="Hyperlink"/>
            <w:rFonts w:ascii="Arial" w:hAnsi="Arial" w:cs="Arial"/>
            <w:sz w:val="22"/>
            <w:szCs w:val="22"/>
          </w:rPr>
          <w:t>Non-Academic Misconduct policy and procedures</w:t>
        </w:r>
      </w:hyperlink>
      <w:r w:rsidR="001205AA" w:rsidRPr="00A7198D">
        <w:rPr>
          <w:rFonts w:ascii="Arial" w:hAnsi="Arial" w:cs="Arial"/>
          <w:sz w:val="22"/>
          <w:szCs w:val="22"/>
        </w:rPr>
        <w:t>.</w:t>
      </w:r>
    </w:p>
    <w:p w14:paraId="5702C565" w14:textId="06F18A22" w:rsidR="00B9159F" w:rsidRPr="00A7198D" w:rsidRDefault="00B9159F" w:rsidP="0021161C">
      <w:pPr>
        <w:pStyle w:val="BodyText"/>
        <w:kinsoku w:val="0"/>
        <w:overflowPunct w:val="0"/>
        <w:ind w:left="142" w:right="114"/>
        <w:jc w:val="both"/>
        <w:rPr>
          <w:rFonts w:ascii="Arial" w:hAnsi="Arial" w:cs="Arial"/>
          <w:sz w:val="22"/>
          <w:szCs w:val="22"/>
        </w:rPr>
      </w:pPr>
    </w:p>
    <w:p w14:paraId="7B4CE090" w14:textId="77777777" w:rsidR="00E17B46" w:rsidRPr="00A7198D" w:rsidRDefault="00E17B46" w:rsidP="0021161C">
      <w:pPr>
        <w:pStyle w:val="BodyText"/>
        <w:kinsoku w:val="0"/>
        <w:overflowPunct w:val="0"/>
        <w:ind w:left="142" w:right="114"/>
        <w:jc w:val="both"/>
        <w:rPr>
          <w:rFonts w:ascii="Arial" w:hAnsi="Arial" w:cs="Arial"/>
          <w:sz w:val="22"/>
          <w:szCs w:val="22"/>
        </w:rPr>
      </w:pPr>
    </w:p>
    <w:p w14:paraId="640EDF56" w14:textId="06F3F2DD" w:rsidR="009161E2" w:rsidRPr="00A7198D" w:rsidRDefault="0010454E" w:rsidP="00FC650D">
      <w:pPr>
        <w:pStyle w:val="Heading1"/>
        <w:numPr>
          <w:ilvl w:val="0"/>
          <w:numId w:val="22"/>
        </w:numPr>
        <w:tabs>
          <w:tab w:val="left" w:pos="621"/>
        </w:tabs>
        <w:kinsoku w:val="0"/>
        <w:overflowPunct w:val="0"/>
        <w:spacing w:before="38"/>
        <w:ind w:left="620" w:hanging="507"/>
        <w:rPr>
          <w:rFonts w:ascii="Arial" w:hAnsi="Arial" w:cs="Arial"/>
          <w:color w:val="FF0000"/>
          <w:sz w:val="22"/>
          <w:szCs w:val="22"/>
        </w:rPr>
      </w:pPr>
      <w:r w:rsidRPr="00A7198D">
        <w:rPr>
          <w:rFonts w:ascii="Arial" w:hAnsi="Arial" w:cs="Arial"/>
          <w:color w:val="FF0000"/>
          <w:sz w:val="22"/>
          <w:szCs w:val="22"/>
        </w:rPr>
        <w:t xml:space="preserve">Registration and </w:t>
      </w:r>
      <w:r w:rsidR="009161E2" w:rsidRPr="00A7198D">
        <w:rPr>
          <w:rFonts w:ascii="Arial" w:hAnsi="Arial" w:cs="Arial"/>
          <w:color w:val="FF0000"/>
          <w:sz w:val="22"/>
          <w:szCs w:val="22"/>
        </w:rPr>
        <w:t>Enrolment</w:t>
      </w:r>
    </w:p>
    <w:p w14:paraId="451B9997" w14:textId="34965662" w:rsidR="00337E48" w:rsidRPr="00A7198D" w:rsidRDefault="00337E48" w:rsidP="00FC650D">
      <w:pPr>
        <w:pStyle w:val="BodyText"/>
        <w:numPr>
          <w:ilvl w:val="1"/>
          <w:numId w:val="22"/>
        </w:numPr>
        <w:kinsoku w:val="0"/>
        <w:overflowPunct w:val="0"/>
        <w:spacing w:before="1"/>
        <w:ind w:left="426" w:right="267"/>
        <w:jc w:val="both"/>
        <w:rPr>
          <w:rFonts w:ascii="Arial" w:hAnsi="Arial" w:cs="Arial"/>
          <w:sz w:val="22"/>
          <w:szCs w:val="22"/>
        </w:rPr>
      </w:pPr>
      <w:r w:rsidRPr="00A7198D">
        <w:rPr>
          <w:rFonts w:ascii="Arial" w:hAnsi="Arial" w:cs="Arial"/>
          <w:b/>
          <w:bCs/>
          <w:sz w:val="22"/>
          <w:szCs w:val="22"/>
        </w:rPr>
        <w:t xml:space="preserve"> General information</w:t>
      </w:r>
    </w:p>
    <w:p w14:paraId="2370C6E3" w14:textId="57F72719" w:rsidR="004E7540" w:rsidRPr="00A7198D" w:rsidRDefault="004E7540" w:rsidP="00A80A56">
      <w:pPr>
        <w:pStyle w:val="ListParagraph"/>
        <w:ind w:left="142" w:firstLine="0"/>
        <w:jc w:val="both"/>
        <w:rPr>
          <w:rFonts w:ascii="Arial" w:hAnsi="Arial" w:cs="Arial"/>
          <w:sz w:val="22"/>
          <w:szCs w:val="22"/>
        </w:rPr>
      </w:pPr>
      <w:r w:rsidRPr="00A7198D">
        <w:rPr>
          <w:rFonts w:ascii="Arial" w:hAnsi="Arial" w:cs="Arial"/>
          <w:b/>
          <w:bCs/>
          <w:sz w:val="22"/>
          <w:szCs w:val="22"/>
        </w:rPr>
        <w:t>‘Enrolment’</w:t>
      </w:r>
      <w:r w:rsidRPr="00A7198D">
        <w:rPr>
          <w:rFonts w:ascii="Arial" w:hAnsi="Arial" w:cs="Arial"/>
          <w:sz w:val="22"/>
          <w:szCs w:val="22"/>
        </w:rPr>
        <w:t xml:space="preserve"> is the annual process by which you formally confirm you are beginning each year of your course.  Enrolment must normally be fully completed in order to receive full access to </w:t>
      </w:r>
      <w:r w:rsidR="00DF4CD4" w:rsidRPr="00A7198D">
        <w:rPr>
          <w:rFonts w:ascii="Arial" w:hAnsi="Arial" w:cs="Arial"/>
          <w:sz w:val="22"/>
          <w:szCs w:val="22"/>
        </w:rPr>
        <w:t xml:space="preserve">the </w:t>
      </w:r>
      <w:proofErr w:type="gramStart"/>
      <w:r w:rsidRPr="00A7198D">
        <w:rPr>
          <w:rFonts w:ascii="Arial" w:hAnsi="Arial" w:cs="Arial"/>
          <w:sz w:val="22"/>
          <w:szCs w:val="22"/>
        </w:rPr>
        <w:t>School</w:t>
      </w:r>
      <w:proofErr w:type="gramEnd"/>
      <w:r w:rsidRPr="00A7198D">
        <w:rPr>
          <w:rFonts w:ascii="Arial" w:hAnsi="Arial" w:cs="Arial"/>
          <w:sz w:val="22"/>
          <w:szCs w:val="22"/>
        </w:rPr>
        <w:t xml:space="preserve"> and course facilities.  Enrolment is carried out by </w:t>
      </w:r>
      <w:r w:rsidR="00F05812" w:rsidRPr="00A7198D">
        <w:rPr>
          <w:rFonts w:ascii="Arial" w:hAnsi="Arial" w:cs="Arial"/>
          <w:sz w:val="22"/>
          <w:szCs w:val="22"/>
        </w:rPr>
        <w:t>CSB</w:t>
      </w:r>
      <w:r w:rsidR="00FD7B7F" w:rsidRPr="00A7198D">
        <w:rPr>
          <w:rFonts w:ascii="Arial" w:hAnsi="Arial" w:cs="Arial"/>
          <w:sz w:val="22"/>
          <w:szCs w:val="22"/>
        </w:rPr>
        <w:t>, and takes place annually (</w:t>
      </w:r>
      <w:proofErr w:type="gramStart"/>
      <w:r w:rsidR="00FD7B7F" w:rsidRPr="00A7198D">
        <w:rPr>
          <w:rFonts w:ascii="Arial" w:hAnsi="Arial" w:cs="Arial"/>
          <w:sz w:val="22"/>
          <w:szCs w:val="22"/>
        </w:rPr>
        <w:t>i.e.</w:t>
      </w:r>
      <w:proofErr w:type="gramEnd"/>
      <w:r w:rsidR="00FD7B7F" w:rsidRPr="00A7198D">
        <w:rPr>
          <w:rFonts w:ascii="Arial" w:hAnsi="Arial" w:cs="Arial"/>
          <w:sz w:val="22"/>
          <w:szCs w:val="22"/>
        </w:rPr>
        <w:t xml:space="preserve"> each student must re-enrol at the start of each academic year in order to</w:t>
      </w:r>
      <w:r w:rsidR="00F04FD1" w:rsidRPr="00A7198D">
        <w:rPr>
          <w:rFonts w:ascii="Arial" w:hAnsi="Arial" w:cs="Arial"/>
          <w:sz w:val="22"/>
          <w:szCs w:val="22"/>
        </w:rPr>
        <w:t xml:space="preserve"> continue their studies)</w:t>
      </w:r>
      <w:r w:rsidRPr="00A7198D">
        <w:rPr>
          <w:rFonts w:ascii="Arial" w:hAnsi="Arial" w:cs="Arial"/>
          <w:sz w:val="22"/>
          <w:szCs w:val="22"/>
        </w:rPr>
        <w:t>.</w:t>
      </w:r>
    </w:p>
    <w:p w14:paraId="388AB5C0" w14:textId="77777777" w:rsidR="004E7540" w:rsidRPr="00A7198D" w:rsidRDefault="004E7540" w:rsidP="00A80A56">
      <w:pPr>
        <w:pStyle w:val="ListParagraph"/>
        <w:ind w:left="142" w:firstLine="0"/>
        <w:rPr>
          <w:rFonts w:ascii="Arial" w:hAnsi="Arial" w:cs="Arial"/>
          <w:b/>
          <w:bCs/>
          <w:sz w:val="22"/>
          <w:szCs w:val="22"/>
        </w:rPr>
      </w:pPr>
    </w:p>
    <w:p w14:paraId="3C6B64EF" w14:textId="7CE8ECE9" w:rsidR="004E7540" w:rsidRPr="00A7198D" w:rsidRDefault="004E7540" w:rsidP="00A80A56">
      <w:pPr>
        <w:pStyle w:val="ListParagraph"/>
        <w:ind w:left="142" w:firstLine="0"/>
        <w:jc w:val="both"/>
        <w:rPr>
          <w:rFonts w:ascii="Arial" w:hAnsi="Arial" w:cs="Arial"/>
          <w:sz w:val="22"/>
          <w:szCs w:val="22"/>
        </w:rPr>
      </w:pPr>
      <w:r w:rsidRPr="00A7198D">
        <w:rPr>
          <w:rFonts w:ascii="Arial" w:hAnsi="Arial" w:cs="Arial"/>
          <w:b/>
          <w:bCs/>
          <w:sz w:val="22"/>
          <w:szCs w:val="22"/>
        </w:rPr>
        <w:t xml:space="preserve">‘Registration’ </w:t>
      </w:r>
      <w:r w:rsidRPr="00A7198D">
        <w:rPr>
          <w:rFonts w:ascii="Arial" w:hAnsi="Arial" w:cs="Arial"/>
          <w:sz w:val="22"/>
          <w:szCs w:val="22"/>
        </w:rPr>
        <w:t xml:space="preserve">is the final part of the admissions process, where you confirm and update as necessary the personal </w:t>
      </w:r>
      <w:proofErr w:type="gramStart"/>
      <w:r w:rsidRPr="00A7198D">
        <w:rPr>
          <w:rFonts w:ascii="Arial" w:hAnsi="Arial" w:cs="Arial"/>
          <w:sz w:val="22"/>
          <w:szCs w:val="22"/>
        </w:rPr>
        <w:t>details</w:t>
      </w:r>
      <w:proofErr w:type="gramEnd"/>
      <w:r w:rsidRPr="00A7198D">
        <w:rPr>
          <w:rFonts w:ascii="Arial" w:hAnsi="Arial" w:cs="Arial"/>
          <w:sz w:val="22"/>
          <w:szCs w:val="22"/>
        </w:rPr>
        <w:t xml:space="preserve"> we hold for you which you provided in your application; confirm the course you are intending to study, and agree to abide by, comply and engage with our Terms and Conditions and all related regulations and policies.  Registration confirms that you are a student </w:t>
      </w:r>
      <w:proofErr w:type="gramStart"/>
      <w:r w:rsidRPr="00A7198D">
        <w:rPr>
          <w:rFonts w:ascii="Arial" w:hAnsi="Arial" w:cs="Arial"/>
          <w:sz w:val="22"/>
          <w:szCs w:val="22"/>
        </w:rPr>
        <w:t>of</w:t>
      </w:r>
      <w:proofErr w:type="gramEnd"/>
      <w:r w:rsidRPr="00A7198D">
        <w:rPr>
          <w:rFonts w:ascii="Arial" w:hAnsi="Arial" w:cs="Arial"/>
          <w:sz w:val="22"/>
          <w:szCs w:val="22"/>
        </w:rPr>
        <w:t xml:space="preserve"> the </w:t>
      </w:r>
      <w:r w:rsidR="00E845F5" w:rsidRPr="00A7198D">
        <w:rPr>
          <w:rFonts w:ascii="Arial" w:hAnsi="Arial" w:cs="Arial"/>
          <w:sz w:val="22"/>
          <w:szCs w:val="22"/>
        </w:rPr>
        <w:t>Central School of Ballet</w:t>
      </w:r>
      <w:r w:rsidRPr="00A7198D">
        <w:rPr>
          <w:rFonts w:ascii="Arial" w:hAnsi="Arial" w:cs="Arial"/>
          <w:sz w:val="22"/>
          <w:szCs w:val="22"/>
        </w:rPr>
        <w:t>.</w:t>
      </w:r>
    </w:p>
    <w:p w14:paraId="275C8541" w14:textId="77777777" w:rsidR="004E7540" w:rsidRPr="00A7198D" w:rsidRDefault="004E7540" w:rsidP="00C17D69">
      <w:pPr>
        <w:pStyle w:val="BodyText"/>
        <w:kinsoku w:val="0"/>
        <w:overflowPunct w:val="0"/>
        <w:spacing w:before="1"/>
        <w:ind w:left="101" w:right="114"/>
        <w:jc w:val="both"/>
        <w:rPr>
          <w:rFonts w:ascii="Arial" w:hAnsi="Arial" w:cs="Arial"/>
          <w:sz w:val="22"/>
          <w:szCs w:val="22"/>
        </w:rPr>
      </w:pPr>
    </w:p>
    <w:p w14:paraId="299AD510" w14:textId="4BEF545B" w:rsidR="009161E2" w:rsidRPr="00A7198D" w:rsidRDefault="001B0473" w:rsidP="00C17D69">
      <w:pPr>
        <w:pStyle w:val="BodyText"/>
        <w:kinsoku w:val="0"/>
        <w:overflowPunct w:val="0"/>
        <w:spacing w:before="1"/>
        <w:ind w:left="101" w:right="114"/>
        <w:jc w:val="both"/>
        <w:rPr>
          <w:rFonts w:ascii="Arial" w:hAnsi="Arial" w:cs="Arial"/>
          <w:sz w:val="22"/>
          <w:szCs w:val="22"/>
        </w:rPr>
      </w:pPr>
      <w:r w:rsidRPr="00A7198D">
        <w:rPr>
          <w:rFonts w:ascii="Arial" w:hAnsi="Arial" w:cs="Arial"/>
          <w:sz w:val="22"/>
          <w:szCs w:val="22"/>
        </w:rPr>
        <w:t xml:space="preserve">A place on a course at </w:t>
      </w:r>
      <w:r w:rsidR="00776A7F" w:rsidRPr="00A7198D">
        <w:rPr>
          <w:rFonts w:ascii="Arial" w:hAnsi="Arial" w:cs="Arial"/>
          <w:sz w:val="22"/>
          <w:szCs w:val="22"/>
        </w:rPr>
        <w:t>CSB</w:t>
      </w:r>
      <w:r w:rsidR="00662F2B" w:rsidRPr="00A7198D">
        <w:rPr>
          <w:rFonts w:ascii="Arial" w:hAnsi="Arial" w:cs="Arial"/>
          <w:sz w:val="22"/>
          <w:szCs w:val="22"/>
        </w:rPr>
        <w:t xml:space="preserve"> </w:t>
      </w:r>
      <w:r w:rsidR="009161E2" w:rsidRPr="00A7198D">
        <w:rPr>
          <w:rFonts w:ascii="Arial" w:hAnsi="Arial" w:cs="Arial"/>
          <w:sz w:val="22"/>
          <w:szCs w:val="22"/>
        </w:rPr>
        <w:t xml:space="preserve">will be conditional upon an applicant complying with </w:t>
      </w:r>
      <w:r w:rsidR="00515D89" w:rsidRPr="00A7198D">
        <w:rPr>
          <w:rFonts w:ascii="Arial" w:hAnsi="Arial" w:cs="Arial"/>
          <w:sz w:val="22"/>
          <w:szCs w:val="22"/>
        </w:rPr>
        <w:t xml:space="preserve">registration and </w:t>
      </w:r>
      <w:r w:rsidR="009161E2" w:rsidRPr="00A7198D">
        <w:rPr>
          <w:rFonts w:ascii="Arial" w:hAnsi="Arial" w:cs="Arial"/>
          <w:sz w:val="22"/>
          <w:szCs w:val="22"/>
        </w:rPr>
        <w:t xml:space="preserve">enrolment conditions including any conditions relating to </w:t>
      </w:r>
      <w:proofErr w:type="gramStart"/>
      <w:r w:rsidR="009161E2" w:rsidRPr="00A7198D">
        <w:rPr>
          <w:rFonts w:ascii="Arial" w:hAnsi="Arial" w:cs="Arial"/>
          <w:sz w:val="22"/>
          <w:szCs w:val="22"/>
        </w:rPr>
        <w:t>fees, and</w:t>
      </w:r>
      <w:proofErr w:type="gramEnd"/>
      <w:r w:rsidR="009161E2" w:rsidRPr="00A7198D">
        <w:rPr>
          <w:rFonts w:ascii="Arial" w:hAnsi="Arial" w:cs="Arial"/>
          <w:sz w:val="22"/>
          <w:szCs w:val="22"/>
        </w:rPr>
        <w:t xml:space="preserve"> enrolling at the start of the course and at the start of each subsequent academic year.</w:t>
      </w:r>
    </w:p>
    <w:p w14:paraId="19CE6254" w14:textId="7213FEE7" w:rsidR="00052575" w:rsidRPr="00A7198D" w:rsidRDefault="00052575" w:rsidP="00052575">
      <w:pPr>
        <w:pStyle w:val="BodyText"/>
        <w:kinsoku w:val="0"/>
        <w:overflowPunct w:val="0"/>
        <w:spacing w:before="12"/>
        <w:ind w:left="714"/>
        <w:rPr>
          <w:rFonts w:ascii="Arial" w:hAnsi="Arial" w:cs="Arial"/>
          <w:sz w:val="22"/>
          <w:szCs w:val="22"/>
        </w:rPr>
      </w:pPr>
    </w:p>
    <w:p w14:paraId="1D9EE56B" w14:textId="77777777" w:rsidR="009161E2" w:rsidRPr="00A7198D" w:rsidRDefault="009161E2" w:rsidP="006C4FE8">
      <w:pPr>
        <w:pStyle w:val="Heading2"/>
        <w:numPr>
          <w:ilvl w:val="1"/>
          <w:numId w:val="22"/>
        </w:numPr>
        <w:tabs>
          <w:tab w:val="left" w:pos="567"/>
        </w:tabs>
        <w:kinsoku w:val="0"/>
        <w:overflowPunct w:val="0"/>
        <w:spacing w:before="45"/>
        <w:ind w:left="733" w:hanging="620"/>
        <w:rPr>
          <w:rFonts w:ascii="Arial" w:hAnsi="Arial" w:cs="Arial"/>
          <w:sz w:val="22"/>
          <w:szCs w:val="22"/>
        </w:rPr>
      </w:pPr>
      <w:r w:rsidRPr="00A7198D">
        <w:rPr>
          <w:rFonts w:ascii="Arial" w:hAnsi="Arial" w:cs="Arial"/>
          <w:sz w:val="22"/>
          <w:szCs w:val="22"/>
        </w:rPr>
        <w:t>Pre-enrolment</w:t>
      </w:r>
      <w:r w:rsidRPr="00A7198D">
        <w:rPr>
          <w:rFonts w:ascii="Arial" w:hAnsi="Arial" w:cs="Arial"/>
          <w:spacing w:val="-4"/>
          <w:sz w:val="22"/>
          <w:szCs w:val="22"/>
        </w:rPr>
        <w:t xml:space="preserve"> </w:t>
      </w:r>
      <w:r w:rsidRPr="00A7198D">
        <w:rPr>
          <w:rFonts w:ascii="Arial" w:hAnsi="Arial" w:cs="Arial"/>
          <w:sz w:val="22"/>
          <w:szCs w:val="22"/>
        </w:rPr>
        <w:t>information</w:t>
      </w:r>
    </w:p>
    <w:p w14:paraId="1D6A136B" w14:textId="1062456B" w:rsidR="00000A90" w:rsidRPr="00A7198D" w:rsidRDefault="009161E2" w:rsidP="00A73C9A">
      <w:pPr>
        <w:pStyle w:val="BodyText"/>
        <w:kinsoku w:val="0"/>
        <w:overflowPunct w:val="0"/>
        <w:ind w:left="142" w:right="-28"/>
        <w:jc w:val="both"/>
        <w:rPr>
          <w:rFonts w:ascii="Arial" w:hAnsi="Arial" w:cs="Arial"/>
          <w:sz w:val="22"/>
          <w:szCs w:val="22"/>
        </w:rPr>
      </w:pPr>
      <w:r w:rsidRPr="00A7198D">
        <w:rPr>
          <w:rFonts w:ascii="Arial" w:hAnsi="Arial" w:cs="Arial"/>
          <w:sz w:val="22"/>
          <w:szCs w:val="22"/>
        </w:rPr>
        <w:t xml:space="preserve">Prior to enrolment applicants holding an offer of a place </w:t>
      </w:r>
      <w:r w:rsidR="00994721" w:rsidRPr="00A7198D">
        <w:rPr>
          <w:rFonts w:ascii="Arial" w:hAnsi="Arial" w:cs="Arial"/>
          <w:sz w:val="22"/>
          <w:szCs w:val="22"/>
        </w:rPr>
        <w:t xml:space="preserve">will be contacted by the </w:t>
      </w:r>
      <w:proofErr w:type="gramStart"/>
      <w:r w:rsidR="00994721" w:rsidRPr="00A7198D">
        <w:rPr>
          <w:rFonts w:ascii="Arial" w:hAnsi="Arial" w:cs="Arial"/>
          <w:sz w:val="22"/>
          <w:szCs w:val="22"/>
        </w:rPr>
        <w:t>School</w:t>
      </w:r>
      <w:proofErr w:type="gramEnd"/>
      <w:r w:rsidR="0056075D" w:rsidRPr="00A7198D">
        <w:rPr>
          <w:rFonts w:ascii="Arial" w:hAnsi="Arial" w:cs="Arial"/>
          <w:sz w:val="22"/>
          <w:szCs w:val="22"/>
        </w:rPr>
        <w:t>, with pre-enrolment information.</w:t>
      </w:r>
      <w:r w:rsidR="00000A90" w:rsidRPr="00A7198D">
        <w:rPr>
          <w:rFonts w:ascii="Arial" w:hAnsi="Arial" w:cs="Arial"/>
          <w:sz w:val="22"/>
          <w:szCs w:val="22"/>
        </w:rPr>
        <w:t xml:space="preserve"> </w:t>
      </w:r>
      <w:r w:rsidR="0056075D" w:rsidRPr="00A7198D">
        <w:rPr>
          <w:rFonts w:ascii="Arial" w:hAnsi="Arial" w:cs="Arial"/>
          <w:sz w:val="22"/>
          <w:szCs w:val="22"/>
        </w:rPr>
        <w:t xml:space="preserve">Applicants are advised to </w:t>
      </w:r>
      <w:r w:rsidR="00000A90" w:rsidRPr="00A7198D">
        <w:rPr>
          <w:rFonts w:ascii="Arial" w:hAnsi="Arial" w:cs="Arial"/>
          <w:sz w:val="22"/>
          <w:szCs w:val="22"/>
        </w:rPr>
        <w:t xml:space="preserve">refer to the </w:t>
      </w:r>
      <w:r w:rsidR="0056075D" w:rsidRPr="00A7198D">
        <w:rPr>
          <w:rFonts w:ascii="Arial" w:hAnsi="Arial" w:cs="Arial"/>
          <w:sz w:val="22"/>
          <w:szCs w:val="22"/>
        </w:rPr>
        <w:t xml:space="preserve">relevant </w:t>
      </w:r>
      <w:r w:rsidR="00000A90" w:rsidRPr="00A7198D">
        <w:rPr>
          <w:rFonts w:ascii="Arial" w:hAnsi="Arial" w:cs="Arial"/>
          <w:sz w:val="22"/>
          <w:szCs w:val="22"/>
        </w:rPr>
        <w:t xml:space="preserve">course summary document for </w:t>
      </w:r>
      <w:r w:rsidR="00E34074" w:rsidRPr="00A7198D">
        <w:rPr>
          <w:rFonts w:ascii="Arial" w:hAnsi="Arial" w:cs="Arial"/>
          <w:sz w:val="22"/>
          <w:szCs w:val="22"/>
        </w:rPr>
        <w:t xml:space="preserve">the </w:t>
      </w:r>
      <w:r w:rsidR="00DC07F1" w:rsidRPr="00A7198D">
        <w:rPr>
          <w:rFonts w:ascii="Arial" w:hAnsi="Arial" w:cs="Arial"/>
          <w:sz w:val="22"/>
          <w:szCs w:val="22"/>
        </w:rPr>
        <w:t>course</w:t>
      </w:r>
      <w:r w:rsidR="0056075D" w:rsidRPr="00A7198D">
        <w:rPr>
          <w:rFonts w:ascii="Arial" w:hAnsi="Arial" w:cs="Arial"/>
          <w:sz w:val="22"/>
          <w:szCs w:val="22"/>
        </w:rPr>
        <w:t xml:space="preserve"> to which they have applied</w:t>
      </w:r>
      <w:r w:rsidR="00000A90" w:rsidRPr="00A7198D">
        <w:rPr>
          <w:rFonts w:ascii="Arial" w:hAnsi="Arial" w:cs="Arial"/>
          <w:sz w:val="22"/>
          <w:szCs w:val="22"/>
        </w:rPr>
        <w:t xml:space="preserve"> for more detailed information.</w:t>
      </w:r>
      <w:r w:rsidR="00427C5F" w:rsidRPr="00A7198D">
        <w:rPr>
          <w:rFonts w:ascii="Arial" w:hAnsi="Arial" w:cs="Arial"/>
          <w:sz w:val="22"/>
          <w:szCs w:val="22"/>
        </w:rPr>
        <w:t xml:space="preserve">  The Course Summary documents for each course </w:t>
      </w:r>
      <w:r w:rsidR="00427C5F" w:rsidRPr="00A7198D">
        <w:rPr>
          <w:rFonts w:ascii="Arial" w:hAnsi="Arial" w:cs="Arial"/>
          <w:sz w:val="22"/>
          <w:szCs w:val="22"/>
        </w:rPr>
        <w:lastRenderedPageBreak/>
        <w:t xml:space="preserve">of study can be accessed from here: </w:t>
      </w:r>
      <w:hyperlink r:id="rId31" w:history="1">
        <w:r w:rsidR="003B462C" w:rsidRPr="00A7198D">
          <w:rPr>
            <w:rStyle w:val="Hyperlink"/>
            <w:rFonts w:ascii="Arial" w:hAnsi="Arial" w:cs="Arial"/>
            <w:sz w:val="22"/>
            <w:szCs w:val="22"/>
            <w:u w:val="none"/>
          </w:rPr>
          <w:t>Training - Central School of Ballet</w:t>
        </w:r>
      </w:hyperlink>
    </w:p>
    <w:p w14:paraId="09779F14" w14:textId="78354D05" w:rsidR="009161E2" w:rsidRPr="00A7198D" w:rsidRDefault="009161E2">
      <w:pPr>
        <w:pStyle w:val="BodyText"/>
        <w:kinsoku w:val="0"/>
        <w:overflowPunct w:val="0"/>
        <w:spacing w:before="2"/>
        <w:rPr>
          <w:rFonts w:ascii="Arial" w:hAnsi="Arial" w:cs="Arial"/>
          <w:sz w:val="22"/>
          <w:szCs w:val="22"/>
        </w:rPr>
      </w:pPr>
    </w:p>
    <w:p w14:paraId="36E26343" w14:textId="77777777" w:rsidR="001E6913" w:rsidRPr="00A7198D" w:rsidRDefault="001E6913" w:rsidP="006C4FE8">
      <w:pPr>
        <w:pStyle w:val="Heading2"/>
        <w:numPr>
          <w:ilvl w:val="1"/>
          <w:numId w:val="22"/>
        </w:numPr>
        <w:tabs>
          <w:tab w:val="left" w:pos="709"/>
        </w:tabs>
        <w:kinsoku w:val="0"/>
        <w:overflowPunct w:val="0"/>
        <w:spacing w:before="1"/>
        <w:ind w:left="567" w:hanging="425"/>
        <w:rPr>
          <w:rFonts w:ascii="Arial" w:hAnsi="Arial" w:cs="Arial"/>
          <w:sz w:val="22"/>
          <w:szCs w:val="22"/>
        </w:rPr>
      </w:pPr>
      <w:r w:rsidRPr="00A7198D">
        <w:rPr>
          <w:rFonts w:ascii="Arial" w:hAnsi="Arial" w:cs="Arial"/>
          <w:sz w:val="22"/>
          <w:szCs w:val="22"/>
        </w:rPr>
        <w:t>Enrolment</w:t>
      </w:r>
    </w:p>
    <w:p w14:paraId="2606BF4F" w14:textId="7FF0038D" w:rsidR="001E6913" w:rsidRPr="00A7198D" w:rsidRDefault="001E6913" w:rsidP="001E6913">
      <w:pPr>
        <w:pStyle w:val="BodyText"/>
        <w:kinsoku w:val="0"/>
        <w:overflowPunct w:val="0"/>
        <w:ind w:left="142" w:right="114"/>
        <w:jc w:val="both"/>
        <w:rPr>
          <w:rFonts w:ascii="Arial" w:hAnsi="Arial" w:cs="Arial"/>
          <w:sz w:val="22"/>
          <w:szCs w:val="22"/>
        </w:rPr>
      </w:pPr>
      <w:r w:rsidRPr="00A7198D">
        <w:rPr>
          <w:rFonts w:ascii="Arial" w:hAnsi="Arial" w:cs="Arial"/>
          <w:sz w:val="22"/>
          <w:szCs w:val="22"/>
        </w:rPr>
        <w:t xml:space="preserve">Applicants must enrol at the designated session at the start of their course, as informed by </w:t>
      </w:r>
      <w:r w:rsidR="00776A7F" w:rsidRPr="00A7198D">
        <w:rPr>
          <w:rFonts w:ascii="Arial" w:hAnsi="Arial" w:cs="Arial"/>
          <w:sz w:val="22"/>
          <w:szCs w:val="22"/>
        </w:rPr>
        <w:t>CSB</w:t>
      </w:r>
      <w:r w:rsidRPr="00A7198D">
        <w:rPr>
          <w:rFonts w:ascii="Arial" w:hAnsi="Arial" w:cs="Arial"/>
          <w:sz w:val="22"/>
          <w:szCs w:val="22"/>
        </w:rPr>
        <w:t xml:space="preserve">, unless agreed otherwise.  If an applicant cannot or does not enrol at the designated session, they must provide the School with a reason for the non-enrolment that is acceptable to the School in order to be permitted to enrol on another occasion, otherwise they will not be entitled to enrol for that year of study (or any future year of study unless agreed with the School) and the relationship with </w:t>
      </w:r>
      <w:r w:rsidR="00776A7F" w:rsidRPr="00A7198D">
        <w:rPr>
          <w:rFonts w:ascii="Arial" w:hAnsi="Arial" w:cs="Arial"/>
          <w:sz w:val="22"/>
          <w:szCs w:val="22"/>
        </w:rPr>
        <w:t>CSB</w:t>
      </w:r>
      <w:r w:rsidRPr="00A7198D">
        <w:rPr>
          <w:rFonts w:ascii="Arial" w:hAnsi="Arial" w:cs="Arial"/>
          <w:sz w:val="22"/>
          <w:szCs w:val="22"/>
        </w:rPr>
        <w:t xml:space="preserve"> and contract shall be terminated.  Please see</w:t>
      </w:r>
      <w:r w:rsidRPr="00A7198D">
        <w:rPr>
          <w:rFonts w:ascii="Arial" w:hAnsi="Arial" w:cs="Arial"/>
          <w:color w:val="000000"/>
          <w:sz w:val="22"/>
          <w:szCs w:val="22"/>
        </w:rPr>
        <w:t xml:space="preserve"> </w:t>
      </w:r>
      <w:hyperlink r:id="rId32" w:history="1">
        <w:r w:rsidRPr="00A7198D">
          <w:rPr>
            <w:rFonts w:ascii="Arial" w:hAnsi="Arial" w:cs="Arial"/>
            <w:color w:val="0000FF"/>
            <w:sz w:val="22"/>
            <w:szCs w:val="22"/>
          </w:rPr>
          <w:t>Terms and Conditions</w:t>
        </w:r>
        <w:r w:rsidRPr="00A7198D">
          <w:rPr>
            <w:rFonts w:ascii="Arial" w:hAnsi="Arial" w:cs="Arial"/>
            <w:color w:val="000000"/>
            <w:sz w:val="22"/>
            <w:szCs w:val="22"/>
          </w:rPr>
          <w:t xml:space="preserve"> </w:t>
        </w:r>
      </w:hyperlink>
      <w:r w:rsidRPr="00A7198D">
        <w:rPr>
          <w:rFonts w:ascii="Arial" w:hAnsi="Arial" w:cs="Arial"/>
          <w:sz w:val="22"/>
          <w:szCs w:val="22"/>
        </w:rPr>
        <w:t>for further information about obligations and contracts.</w:t>
      </w:r>
    </w:p>
    <w:p w14:paraId="6826C3B1" w14:textId="322E3904" w:rsidR="00FB219D" w:rsidRPr="00A7198D" w:rsidRDefault="00FB219D" w:rsidP="001E6913">
      <w:pPr>
        <w:pStyle w:val="BodyText"/>
        <w:kinsoku w:val="0"/>
        <w:overflowPunct w:val="0"/>
        <w:ind w:left="142" w:right="114"/>
        <w:jc w:val="both"/>
        <w:rPr>
          <w:rFonts w:ascii="Arial" w:hAnsi="Arial" w:cs="Arial"/>
          <w:sz w:val="22"/>
          <w:szCs w:val="22"/>
        </w:rPr>
      </w:pPr>
    </w:p>
    <w:p w14:paraId="66C158CC" w14:textId="227888F7" w:rsidR="00FC32E3" w:rsidRPr="00A7198D" w:rsidRDefault="00FC32E3" w:rsidP="003051BE">
      <w:pPr>
        <w:pStyle w:val="BodyText"/>
        <w:numPr>
          <w:ilvl w:val="1"/>
          <w:numId w:val="22"/>
        </w:numPr>
        <w:kinsoku w:val="0"/>
        <w:overflowPunct w:val="0"/>
        <w:ind w:left="567" w:right="114" w:hanging="425"/>
        <w:jc w:val="both"/>
        <w:rPr>
          <w:rFonts w:ascii="Arial" w:hAnsi="Arial" w:cs="Arial"/>
          <w:b/>
          <w:bCs/>
          <w:sz w:val="22"/>
          <w:szCs w:val="22"/>
        </w:rPr>
      </w:pPr>
      <w:r w:rsidRPr="00A7198D">
        <w:rPr>
          <w:rFonts w:ascii="Arial" w:hAnsi="Arial" w:cs="Arial"/>
          <w:b/>
          <w:bCs/>
          <w:sz w:val="22"/>
          <w:szCs w:val="22"/>
        </w:rPr>
        <w:t>Registration and Enrolment information</w:t>
      </w:r>
    </w:p>
    <w:p w14:paraId="324E0E85" w14:textId="7A4C9371" w:rsidR="00FB219D" w:rsidRPr="00A7198D" w:rsidRDefault="00FB219D" w:rsidP="00FC32E3">
      <w:pPr>
        <w:pStyle w:val="BodyText"/>
        <w:kinsoku w:val="0"/>
        <w:overflowPunct w:val="0"/>
        <w:ind w:left="142" w:right="114"/>
        <w:jc w:val="both"/>
        <w:rPr>
          <w:rFonts w:ascii="Arial" w:hAnsi="Arial" w:cs="Arial"/>
          <w:sz w:val="22"/>
          <w:szCs w:val="22"/>
        </w:rPr>
      </w:pPr>
      <w:r w:rsidRPr="00A7198D">
        <w:rPr>
          <w:rFonts w:ascii="Arial" w:hAnsi="Arial" w:cs="Arial"/>
          <w:sz w:val="22"/>
          <w:szCs w:val="22"/>
        </w:rPr>
        <w:t xml:space="preserve">As part of the </w:t>
      </w:r>
      <w:r w:rsidR="00BA242A" w:rsidRPr="00A7198D">
        <w:rPr>
          <w:rFonts w:ascii="Arial" w:hAnsi="Arial" w:cs="Arial"/>
          <w:sz w:val="22"/>
          <w:szCs w:val="22"/>
        </w:rPr>
        <w:t xml:space="preserve">registration and </w:t>
      </w:r>
      <w:r w:rsidRPr="00A7198D">
        <w:rPr>
          <w:rFonts w:ascii="Arial" w:hAnsi="Arial" w:cs="Arial"/>
          <w:sz w:val="22"/>
          <w:szCs w:val="22"/>
        </w:rPr>
        <w:t>enrolment process</w:t>
      </w:r>
      <w:r w:rsidR="00BA242A" w:rsidRPr="00A7198D">
        <w:rPr>
          <w:rFonts w:ascii="Arial" w:hAnsi="Arial" w:cs="Arial"/>
          <w:sz w:val="22"/>
          <w:szCs w:val="22"/>
        </w:rPr>
        <w:t>es</w:t>
      </w:r>
      <w:r w:rsidRPr="00A7198D">
        <w:rPr>
          <w:rFonts w:ascii="Arial" w:hAnsi="Arial" w:cs="Arial"/>
          <w:sz w:val="22"/>
          <w:szCs w:val="22"/>
        </w:rPr>
        <w:t xml:space="preserve">, </w:t>
      </w:r>
      <w:r w:rsidR="00BA242A" w:rsidRPr="00A7198D">
        <w:rPr>
          <w:rFonts w:ascii="Arial" w:hAnsi="Arial" w:cs="Arial"/>
          <w:sz w:val="22"/>
          <w:szCs w:val="22"/>
        </w:rPr>
        <w:t xml:space="preserve">students will be asked to provide some or </w:t>
      </w:r>
      <w:proofErr w:type="gramStart"/>
      <w:r w:rsidR="00BA242A" w:rsidRPr="00A7198D">
        <w:rPr>
          <w:rFonts w:ascii="Arial" w:hAnsi="Arial" w:cs="Arial"/>
          <w:sz w:val="22"/>
          <w:szCs w:val="22"/>
        </w:rPr>
        <w:t>all of</w:t>
      </w:r>
      <w:proofErr w:type="gramEnd"/>
      <w:r w:rsidR="00BA242A" w:rsidRPr="00A7198D">
        <w:rPr>
          <w:rFonts w:ascii="Arial" w:hAnsi="Arial" w:cs="Arial"/>
          <w:sz w:val="22"/>
          <w:szCs w:val="22"/>
        </w:rPr>
        <w:t xml:space="preserve"> the following details:</w:t>
      </w:r>
    </w:p>
    <w:p w14:paraId="046A3ED7" w14:textId="096D436B" w:rsidR="00C47D5A" w:rsidRPr="00A7198D" w:rsidRDefault="002B2468" w:rsidP="003051BE">
      <w:pPr>
        <w:pStyle w:val="BodyText"/>
        <w:numPr>
          <w:ilvl w:val="2"/>
          <w:numId w:val="22"/>
        </w:numPr>
        <w:kinsoku w:val="0"/>
        <w:overflowPunct w:val="0"/>
        <w:ind w:left="1843" w:right="114"/>
        <w:jc w:val="both"/>
        <w:rPr>
          <w:rFonts w:ascii="Arial" w:hAnsi="Arial" w:cs="Arial"/>
          <w:sz w:val="22"/>
          <w:szCs w:val="22"/>
        </w:rPr>
      </w:pPr>
      <w:r w:rsidRPr="00A7198D">
        <w:rPr>
          <w:rFonts w:ascii="Arial" w:hAnsi="Arial" w:cs="Arial"/>
          <w:sz w:val="22"/>
          <w:szCs w:val="22"/>
        </w:rPr>
        <w:t>A</w:t>
      </w:r>
      <w:r w:rsidR="00C47D5A" w:rsidRPr="00A7198D">
        <w:rPr>
          <w:rFonts w:ascii="Arial" w:hAnsi="Arial" w:cs="Arial"/>
          <w:sz w:val="22"/>
          <w:szCs w:val="22"/>
        </w:rPr>
        <w:t xml:space="preserve"> working and current email </w:t>
      </w:r>
      <w:proofErr w:type="gramStart"/>
      <w:r w:rsidR="00C47D5A" w:rsidRPr="00A7198D">
        <w:rPr>
          <w:rFonts w:ascii="Arial" w:hAnsi="Arial" w:cs="Arial"/>
          <w:sz w:val="22"/>
          <w:szCs w:val="22"/>
        </w:rPr>
        <w:t>address;</w:t>
      </w:r>
      <w:proofErr w:type="gramEnd"/>
    </w:p>
    <w:p w14:paraId="597E7AC8" w14:textId="3478B1EE" w:rsidR="00BA242A" w:rsidRPr="00A7198D" w:rsidRDefault="002B2468" w:rsidP="003051BE">
      <w:pPr>
        <w:pStyle w:val="BodyText"/>
        <w:numPr>
          <w:ilvl w:val="2"/>
          <w:numId w:val="22"/>
        </w:numPr>
        <w:kinsoku w:val="0"/>
        <w:overflowPunct w:val="0"/>
        <w:ind w:left="1843" w:right="114"/>
        <w:jc w:val="both"/>
        <w:rPr>
          <w:rFonts w:ascii="Arial" w:hAnsi="Arial" w:cs="Arial"/>
          <w:sz w:val="22"/>
          <w:szCs w:val="22"/>
        </w:rPr>
      </w:pPr>
      <w:r w:rsidRPr="00A7198D">
        <w:rPr>
          <w:rFonts w:ascii="Arial" w:hAnsi="Arial" w:cs="Arial"/>
          <w:sz w:val="22"/>
          <w:szCs w:val="22"/>
        </w:rPr>
        <w:t>A</w:t>
      </w:r>
      <w:r w:rsidR="00C47D5A" w:rsidRPr="00A7198D">
        <w:rPr>
          <w:rFonts w:ascii="Arial" w:hAnsi="Arial" w:cs="Arial"/>
          <w:sz w:val="22"/>
          <w:szCs w:val="22"/>
        </w:rPr>
        <w:t xml:space="preserve"> working landline </w:t>
      </w:r>
      <w:r w:rsidRPr="00A7198D">
        <w:rPr>
          <w:rFonts w:ascii="Arial" w:hAnsi="Arial" w:cs="Arial"/>
          <w:sz w:val="22"/>
          <w:szCs w:val="22"/>
        </w:rPr>
        <w:t>and/</w:t>
      </w:r>
      <w:r w:rsidR="00C47D5A" w:rsidRPr="00A7198D">
        <w:rPr>
          <w:rFonts w:ascii="Arial" w:hAnsi="Arial" w:cs="Arial"/>
          <w:sz w:val="22"/>
          <w:szCs w:val="22"/>
        </w:rPr>
        <w:t>or mobile telephone number</w:t>
      </w:r>
    </w:p>
    <w:p w14:paraId="02EFD243" w14:textId="1960ADCE" w:rsidR="002B2468" w:rsidRPr="00A7198D" w:rsidRDefault="002B2468" w:rsidP="003051BE">
      <w:pPr>
        <w:pStyle w:val="BodyText"/>
        <w:numPr>
          <w:ilvl w:val="2"/>
          <w:numId w:val="22"/>
        </w:numPr>
        <w:kinsoku w:val="0"/>
        <w:overflowPunct w:val="0"/>
        <w:ind w:left="1843" w:right="114"/>
        <w:jc w:val="both"/>
        <w:rPr>
          <w:rFonts w:ascii="Arial" w:hAnsi="Arial" w:cs="Arial"/>
          <w:sz w:val="22"/>
          <w:szCs w:val="22"/>
        </w:rPr>
      </w:pPr>
      <w:r w:rsidRPr="00A7198D">
        <w:rPr>
          <w:rFonts w:ascii="Arial" w:hAnsi="Arial" w:cs="Arial"/>
          <w:sz w:val="22"/>
          <w:szCs w:val="22"/>
        </w:rPr>
        <w:t>A term-time address</w:t>
      </w:r>
    </w:p>
    <w:p w14:paraId="2CF86804" w14:textId="361DE0B6" w:rsidR="002B2468" w:rsidRPr="00A7198D" w:rsidRDefault="006E602F" w:rsidP="003051BE">
      <w:pPr>
        <w:pStyle w:val="BodyText"/>
        <w:numPr>
          <w:ilvl w:val="2"/>
          <w:numId w:val="22"/>
        </w:numPr>
        <w:kinsoku w:val="0"/>
        <w:overflowPunct w:val="0"/>
        <w:ind w:left="1843" w:right="114"/>
        <w:jc w:val="both"/>
        <w:rPr>
          <w:rFonts w:ascii="Arial" w:hAnsi="Arial" w:cs="Arial"/>
          <w:sz w:val="22"/>
          <w:szCs w:val="22"/>
        </w:rPr>
      </w:pPr>
      <w:r w:rsidRPr="00A7198D">
        <w:rPr>
          <w:rFonts w:ascii="Arial" w:hAnsi="Arial" w:cs="Arial"/>
          <w:sz w:val="22"/>
          <w:szCs w:val="22"/>
        </w:rPr>
        <w:t>‘</w:t>
      </w:r>
      <w:r w:rsidR="002B2468" w:rsidRPr="00A7198D">
        <w:rPr>
          <w:rFonts w:ascii="Arial" w:hAnsi="Arial" w:cs="Arial"/>
          <w:sz w:val="22"/>
          <w:szCs w:val="22"/>
        </w:rPr>
        <w:t>Next of Kin</w:t>
      </w:r>
      <w:r w:rsidRPr="00A7198D">
        <w:rPr>
          <w:rFonts w:ascii="Arial" w:hAnsi="Arial" w:cs="Arial"/>
          <w:sz w:val="22"/>
          <w:szCs w:val="22"/>
        </w:rPr>
        <w:t>’/emergency contact</w:t>
      </w:r>
      <w:r w:rsidR="002B2468" w:rsidRPr="00A7198D">
        <w:rPr>
          <w:rFonts w:ascii="Arial" w:hAnsi="Arial" w:cs="Arial"/>
          <w:sz w:val="22"/>
          <w:szCs w:val="22"/>
        </w:rPr>
        <w:t xml:space="preserve"> details</w:t>
      </w:r>
    </w:p>
    <w:p w14:paraId="3342880D" w14:textId="2F7E83C2" w:rsidR="006E602F" w:rsidRPr="00A7198D" w:rsidRDefault="006E602F" w:rsidP="003051BE">
      <w:pPr>
        <w:pStyle w:val="BodyText"/>
        <w:numPr>
          <w:ilvl w:val="2"/>
          <w:numId w:val="22"/>
        </w:numPr>
        <w:kinsoku w:val="0"/>
        <w:overflowPunct w:val="0"/>
        <w:ind w:left="1843" w:right="114"/>
        <w:jc w:val="both"/>
        <w:rPr>
          <w:rFonts w:ascii="Arial" w:hAnsi="Arial" w:cs="Arial"/>
          <w:sz w:val="22"/>
          <w:szCs w:val="22"/>
        </w:rPr>
      </w:pPr>
      <w:r w:rsidRPr="00A7198D">
        <w:rPr>
          <w:rFonts w:ascii="Arial" w:hAnsi="Arial" w:cs="Arial"/>
          <w:sz w:val="22"/>
          <w:szCs w:val="22"/>
        </w:rPr>
        <w:t xml:space="preserve">A current passport, a copy of which </w:t>
      </w:r>
      <w:r w:rsidR="00EC45D7" w:rsidRPr="00A7198D">
        <w:rPr>
          <w:rFonts w:ascii="Arial" w:hAnsi="Arial" w:cs="Arial"/>
          <w:sz w:val="22"/>
          <w:szCs w:val="22"/>
        </w:rPr>
        <w:t>will be taken and retained (overseas students only)</w:t>
      </w:r>
    </w:p>
    <w:p w14:paraId="2391698B" w14:textId="2A48C9B4" w:rsidR="00EC45D7" w:rsidRPr="00A7198D" w:rsidRDefault="00EC45D7" w:rsidP="003051BE">
      <w:pPr>
        <w:pStyle w:val="BodyText"/>
        <w:numPr>
          <w:ilvl w:val="2"/>
          <w:numId w:val="22"/>
        </w:numPr>
        <w:kinsoku w:val="0"/>
        <w:overflowPunct w:val="0"/>
        <w:ind w:left="1843" w:right="114"/>
        <w:jc w:val="both"/>
        <w:rPr>
          <w:rFonts w:ascii="Arial" w:hAnsi="Arial" w:cs="Arial"/>
          <w:sz w:val="22"/>
          <w:szCs w:val="22"/>
        </w:rPr>
      </w:pPr>
      <w:r w:rsidRPr="00A7198D">
        <w:rPr>
          <w:rFonts w:ascii="Arial" w:hAnsi="Arial" w:cs="Arial"/>
          <w:sz w:val="22"/>
          <w:szCs w:val="22"/>
        </w:rPr>
        <w:t xml:space="preserve">Confirmation of loan payment </w:t>
      </w:r>
      <w:r w:rsidR="005F1172" w:rsidRPr="00A7198D">
        <w:rPr>
          <w:rFonts w:ascii="Arial" w:hAnsi="Arial" w:cs="Arial"/>
          <w:sz w:val="22"/>
          <w:szCs w:val="22"/>
        </w:rPr>
        <w:t>from Student Finance England (or other funding body), if applicable</w:t>
      </w:r>
    </w:p>
    <w:p w14:paraId="456EC8F2" w14:textId="0E982FE1" w:rsidR="005F1172" w:rsidRPr="00A7198D" w:rsidRDefault="005F1172" w:rsidP="003051BE">
      <w:pPr>
        <w:pStyle w:val="BodyText"/>
        <w:numPr>
          <w:ilvl w:val="2"/>
          <w:numId w:val="22"/>
        </w:numPr>
        <w:kinsoku w:val="0"/>
        <w:overflowPunct w:val="0"/>
        <w:ind w:left="1843" w:right="114"/>
        <w:jc w:val="both"/>
        <w:rPr>
          <w:rFonts w:ascii="Arial" w:hAnsi="Arial" w:cs="Arial"/>
          <w:sz w:val="22"/>
          <w:szCs w:val="22"/>
        </w:rPr>
      </w:pPr>
      <w:r w:rsidRPr="00A7198D">
        <w:rPr>
          <w:rFonts w:ascii="Arial" w:hAnsi="Arial" w:cs="Arial"/>
          <w:sz w:val="22"/>
          <w:szCs w:val="22"/>
        </w:rPr>
        <w:t>Any other relevant information, if deemed necessary</w:t>
      </w:r>
    </w:p>
    <w:p w14:paraId="2FD8AF92" w14:textId="6D2735F3" w:rsidR="001E6913" w:rsidRPr="00A7198D" w:rsidRDefault="001E6913">
      <w:pPr>
        <w:pStyle w:val="BodyText"/>
        <w:kinsoku w:val="0"/>
        <w:overflowPunct w:val="0"/>
        <w:spacing w:before="2"/>
        <w:rPr>
          <w:rFonts w:ascii="Arial" w:hAnsi="Arial" w:cs="Arial"/>
          <w:sz w:val="22"/>
          <w:szCs w:val="22"/>
        </w:rPr>
      </w:pPr>
    </w:p>
    <w:p w14:paraId="144DAF87" w14:textId="16B133D7" w:rsidR="00DA71C5" w:rsidRPr="00A7198D" w:rsidRDefault="00556D0F" w:rsidP="004F0D52">
      <w:pPr>
        <w:pStyle w:val="BodyText"/>
        <w:kinsoku w:val="0"/>
        <w:overflowPunct w:val="0"/>
        <w:spacing w:before="2"/>
        <w:ind w:left="142"/>
        <w:rPr>
          <w:rFonts w:ascii="Arial" w:hAnsi="Arial" w:cs="Arial"/>
          <w:sz w:val="22"/>
          <w:szCs w:val="22"/>
        </w:rPr>
      </w:pPr>
      <w:r w:rsidRPr="00A7198D">
        <w:rPr>
          <w:rFonts w:ascii="Arial" w:hAnsi="Arial" w:cs="Arial"/>
          <w:sz w:val="22"/>
          <w:szCs w:val="22"/>
        </w:rPr>
        <w:t xml:space="preserve">All scanned documents are kept in secure files, in accordance with the </w:t>
      </w:r>
      <w:r w:rsidR="00776A7F" w:rsidRPr="00A7198D">
        <w:rPr>
          <w:rFonts w:ascii="Arial" w:hAnsi="Arial" w:cs="Arial"/>
          <w:sz w:val="22"/>
          <w:szCs w:val="22"/>
        </w:rPr>
        <w:t>CSB</w:t>
      </w:r>
      <w:r w:rsidRPr="00A7198D">
        <w:rPr>
          <w:rFonts w:ascii="Arial" w:hAnsi="Arial" w:cs="Arial"/>
          <w:sz w:val="22"/>
          <w:szCs w:val="22"/>
        </w:rPr>
        <w:t xml:space="preserve">’s Data Processing </w:t>
      </w:r>
      <w:r w:rsidR="00C879ED" w:rsidRPr="00A7198D">
        <w:rPr>
          <w:rFonts w:ascii="Arial" w:hAnsi="Arial" w:cs="Arial"/>
          <w:sz w:val="22"/>
          <w:szCs w:val="22"/>
        </w:rPr>
        <w:t>Statement and the School’s Data Policy.</w:t>
      </w:r>
      <w:r w:rsidR="004F0D52" w:rsidRPr="00A7198D">
        <w:rPr>
          <w:rFonts w:ascii="Arial" w:hAnsi="Arial" w:cs="Arial"/>
          <w:sz w:val="22"/>
          <w:szCs w:val="22"/>
        </w:rPr>
        <w:t xml:space="preserve"> School Data Policies can be found on </w:t>
      </w:r>
      <w:r w:rsidR="00E24506" w:rsidRPr="00A7198D">
        <w:rPr>
          <w:rFonts w:ascii="Arial" w:hAnsi="Arial" w:cs="Arial"/>
          <w:sz w:val="22"/>
          <w:szCs w:val="22"/>
        </w:rPr>
        <w:t>the</w:t>
      </w:r>
      <w:r w:rsidR="004F0D52" w:rsidRPr="00A7198D">
        <w:rPr>
          <w:rFonts w:ascii="Arial" w:hAnsi="Arial" w:cs="Arial"/>
          <w:sz w:val="22"/>
          <w:szCs w:val="22"/>
        </w:rPr>
        <w:t xml:space="preserve"> </w:t>
      </w:r>
      <w:proofErr w:type="gramStart"/>
      <w:r w:rsidR="004F0D52" w:rsidRPr="00A7198D">
        <w:rPr>
          <w:rFonts w:ascii="Arial" w:hAnsi="Arial" w:cs="Arial"/>
          <w:sz w:val="22"/>
          <w:szCs w:val="22"/>
        </w:rPr>
        <w:t>School’s</w:t>
      </w:r>
      <w:proofErr w:type="gramEnd"/>
      <w:r w:rsidR="004F0D52" w:rsidRPr="00A7198D">
        <w:rPr>
          <w:rFonts w:ascii="Arial" w:hAnsi="Arial" w:cs="Arial"/>
          <w:sz w:val="22"/>
          <w:szCs w:val="22"/>
        </w:rPr>
        <w:t xml:space="preserve"> website.</w:t>
      </w:r>
    </w:p>
    <w:p w14:paraId="49E271AA" w14:textId="77777777" w:rsidR="0074464A" w:rsidRPr="00A7198D" w:rsidRDefault="0074464A" w:rsidP="004F0D52">
      <w:pPr>
        <w:pStyle w:val="BodyText"/>
        <w:kinsoku w:val="0"/>
        <w:overflowPunct w:val="0"/>
        <w:spacing w:before="2"/>
        <w:ind w:left="142"/>
        <w:rPr>
          <w:rFonts w:ascii="Arial" w:hAnsi="Arial" w:cs="Arial"/>
          <w:sz w:val="22"/>
          <w:szCs w:val="22"/>
        </w:rPr>
      </w:pPr>
    </w:p>
    <w:p w14:paraId="5DFE194E" w14:textId="77777777" w:rsidR="009161E2" w:rsidRPr="00A7198D" w:rsidRDefault="009161E2" w:rsidP="00810B08">
      <w:pPr>
        <w:pStyle w:val="Heading2"/>
        <w:numPr>
          <w:ilvl w:val="1"/>
          <w:numId w:val="22"/>
        </w:numPr>
        <w:tabs>
          <w:tab w:val="left" w:pos="767"/>
        </w:tabs>
        <w:kinsoku w:val="0"/>
        <w:overflowPunct w:val="0"/>
        <w:spacing w:before="26" w:line="289" w:lineRule="exact"/>
        <w:ind w:left="766" w:hanging="653"/>
        <w:rPr>
          <w:rFonts w:ascii="Arial" w:hAnsi="Arial" w:cs="Arial"/>
          <w:sz w:val="22"/>
          <w:szCs w:val="22"/>
        </w:rPr>
      </w:pPr>
      <w:r w:rsidRPr="00A7198D">
        <w:rPr>
          <w:rFonts w:ascii="Arial" w:hAnsi="Arial" w:cs="Arial"/>
          <w:sz w:val="22"/>
          <w:szCs w:val="22"/>
        </w:rPr>
        <w:t>Withdrawals</w:t>
      </w:r>
    </w:p>
    <w:p w14:paraId="781DACF5" w14:textId="3E8C1C34" w:rsidR="00276799" w:rsidRPr="00A7198D" w:rsidRDefault="0044571B" w:rsidP="00725BE0">
      <w:pPr>
        <w:pStyle w:val="BodyText"/>
        <w:kinsoku w:val="0"/>
        <w:overflowPunct w:val="0"/>
        <w:ind w:left="113" w:right="268"/>
        <w:jc w:val="both"/>
        <w:rPr>
          <w:rFonts w:ascii="Arial" w:hAnsi="Arial" w:cs="Arial"/>
          <w:sz w:val="22"/>
          <w:szCs w:val="22"/>
        </w:rPr>
      </w:pPr>
      <w:r w:rsidRPr="00A7198D">
        <w:rPr>
          <w:rFonts w:ascii="Arial" w:hAnsi="Arial" w:cs="Arial"/>
          <w:sz w:val="22"/>
          <w:szCs w:val="22"/>
        </w:rPr>
        <w:t xml:space="preserve">Applicants who hold an offer of a place and wish to withdraw prior to the start of their </w:t>
      </w:r>
      <w:r w:rsidR="00DC07F1" w:rsidRPr="00A7198D">
        <w:rPr>
          <w:rFonts w:ascii="Arial" w:hAnsi="Arial" w:cs="Arial"/>
          <w:sz w:val="22"/>
          <w:szCs w:val="22"/>
        </w:rPr>
        <w:t>course</w:t>
      </w:r>
      <w:r w:rsidRPr="00A7198D">
        <w:rPr>
          <w:rFonts w:ascii="Arial" w:hAnsi="Arial" w:cs="Arial"/>
          <w:sz w:val="22"/>
          <w:szCs w:val="22"/>
        </w:rPr>
        <w:t xml:space="preserve"> of study must inform the</w:t>
      </w:r>
      <w:r w:rsidR="004764F7" w:rsidRPr="00A7198D">
        <w:rPr>
          <w:rFonts w:ascii="Arial" w:hAnsi="Arial" w:cs="Arial"/>
          <w:sz w:val="22"/>
          <w:szCs w:val="22"/>
        </w:rPr>
        <w:t xml:space="preserve"> School</w:t>
      </w:r>
      <w:r w:rsidRPr="00A7198D">
        <w:rPr>
          <w:rFonts w:ascii="Arial" w:hAnsi="Arial" w:cs="Arial"/>
          <w:sz w:val="22"/>
          <w:szCs w:val="22"/>
        </w:rPr>
        <w:t xml:space="preserve"> Admissions team as soon as possible</w:t>
      </w:r>
      <w:r w:rsidR="00B23DA2" w:rsidRPr="00A7198D">
        <w:rPr>
          <w:rFonts w:ascii="Arial" w:hAnsi="Arial" w:cs="Arial"/>
          <w:sz w:val="22"/>
          <w:szCs w:val="22"/>
        </w:rPr>
        <w:t xml:space="preserve"> via email</w:t>
      </w:r>
      <w:r w:rsidRPr="00A7198D">
        <w:rPr>
          <w:rFonts w:ascii="Arial" w:hAnsi="Arial" w:cs="Arial"/>
          <w:sz w:val="22"/>
          <w:szCs w:val="22"/>
        </w:rPr>
        <w:t xml:space="preserve">. </w:t>
      </w:r>
      <w:r w:rsidR="00B23DA2" w:rsidRPr="00A7198D">
        <w:rPr>
          <w:rFonts w:ascii="Arial" w:hAnsi="Arial" w:cs="Arial"/>
          <w:sz w:val="22"/>
          <w:szCs w:val="22"/>
        </w:rPr>
        <w:t xml:space="preserve"> </w:t>
      </w:r>
      <w:r w:rsidRPr="00A7198D">
        <w:rPr>
          <w:rFonts w:ascii="Arial" w:hAnsi="Arial" w:cs="Arial"/>
          <w:sz w:val="22"/>
          <w:szCs w:val="22"/>
        </w:rPr>
        <w:t xml:space="preserve">Any applicant who wishes to be considered for the next </w:t>
      </w:r>
      <w:r w:rsidR="00545DE4" w:rsidRPr="00A7198D">
        <w:rPr>
          <w:rFonts w:ascii="Arial" w:hAnsi="Arial" w:cs="Arial"/>
          <w:sz w:val="22"/>
          <w:szCs w:val="22"/>
        </w:rPr>
        <w:t>cy</w:t>
      </w:r>
      <w:r w:rsidR="00D04B03" w:rsidRPr="00A7198D">
        <w:rPr>
          <w:rFonts w:ascii="Arial" w:hAnsi="Arial" w:cs="Arial"/>
          <w:sz w:val="22"/>
          <w:szCs w:val="22"/>
        </w:rPr>
        <w:t>cle</w:t>
      </w:r>
      <w:r w:rsidRPr="00A7198D">
        <w:rPr>
          <w:rFonts w:ascii="Arial" w:hAnsi="Arial" w:cs="Arial"/>
          <w:sz w:val="22"/>
          <w:szCs w:val="22"/>
        </w:rPr>
        <w:t xml:space="preserve"> of admissions must reapply the following year. Students who withdraw after the start of the </w:t>
      </w:r>
      <w:r w:rsidR="00DC07F1" w:rsidRPr="00A7198D">
        <w:rPr>
          <w:rFonts w:ascii="Arial" w:hAnsi="Arial" w:cs="Arial"/>
          <w:sz w:val="22"/>
          <w:szCs w:val="22"/>
        </w:rPr>
        <w:t>course</w:t>
      </w:r>
      <w:r w:rsidRPr="00A7198D">
        <w:rPr>
          <w:rFonts w:ascii="Arial" w:hAnsi="Arial" w:cs="Arial"/>
          <w:sz w:val="22"/>
          <w:szCs w:val="22"/>
        </w:rPr>
        <w:t xml:space="preserve"> will be subject to pay tuition fees in line with the </w:t>
      </w:r>
      <w:r w:rsidR="00776A7F" w:rsidRPr="00A7198D">
        <w:rPr>
          <w:rFonts w:ascii="Arial" w:hAnsi="Arial" w:cs="Arial"/>
          <w:sz w:val="22"/>
          <w:szCs w:val="22"/>
        </w:rPr>
        <w:t>CSB</w:t>
      </w:r>
      <w:r w:rsidR="00D37200" w:rsidRPr="00A7198D">
        <w:rPr>
          <w:rFonts w:ascii="Arial" w:hAnsi="Arial" w:cs="Arial"/>
          <w:sz w:val="22"/>
          <w:szCs w:val="22"/>
        </w:rPr>
        <w:t xml:space="preserve">’s </w:t>
      </w:r>
      <w:r w:rsidRPr="00A7198D">
        <w:rPr>
          <w:rFonts w:ascii="Arial" w:hAnsi="Arial" w:cs="Arial"/>
          <w:sz w:val="22"/>
          <w:szCs w:val="22"/>
        </w:rPr>
        <w:t>Fees Policy</w:t>
      </w:r>
      <w:r w:rsidR="008A192D" w:rsidRPr="00A7198D">
        <w:rPr>
          <w:rFonts w:ascii="Arial" w:hAnsi="Arial" w:cs="Arial"/>
          <w:sz w:val="22"/>
          <w:szCs w:val="22"/>
        </w:rPr>
        <w:t>.</w:t>
      </w:r>
      <w:r w:rsidRPr="00A7198D">
        <w:rPr>
          <w:rFonts w:ascii="Arial" w:hAnsi="Arial" w:cs="Arial"/>
          <w:sz w:val="22"/>
          <w:szCs w:val="22"/>
        </w:rPr>
        <w:t xml:space="preserve"> </w:t>
      </w:r>
    </w:p>
    <w:p w14:paraId="4E88028F" w14:textId="52D7199D" w:rsidR="00725BE0" w:rsidRPr="00A7198D" w:rsidRDefault="00725BE0" w:rsidP="00725BE0">
      <w:pPr>
        <w:pStyle w:val="BodyText"/>
        <w:kinsoku w:val="0"/>
        <w:overflowPunct w:val="0"/>
        <w:ind w:right="268"/>
        <w:jc w:val="both"/>
        <w:rPr>
          <w:rFonts w:ascii="Arial" w:hAnsi="Arial" w:cs="Arial"/>
          <w:sz w:val="22"/>
          <w:szCs w:val="22"/>
        </w:rPr>
      </w:pPr>
    </w:p>
    <w:p w14:paraId="20FE8AEE" w14:textId="0A010B6A" w:rsidR="00725BE0" w:rsidRPr="00A7198D" w:rsidRDefault="006046F2" w:rsidP="00E27027">
      <w:pPr>
        <w:pStyle w:val="BodyText"/>
        <w:numPr>
          <w:ilvl w:val="1"/>
          <w:numId w:val="22"/>
        </w:numPr>
        <w:kinsoku w:val="0"/>
        <w:overflowPunct w:val="0"/>
        <w:ind w:left="851" w:right="268" w:hanging="750"/>
        <w:jc w:val="both"/>
        <w:rPr>
          <w:rFonts w:ascii="Arial" w:hAnsi="Arial" w:cs="Arial"/>
          <w:b/>
          <w:bCs/>
          <w:sz w:val="22"/>
          <w:szCs w:val="22"/>
        </w:rPr>
      </w:pPr>
      <w:r w:rsidRPr="00A7198D">
        <w:rPr>
          <w:rFonts w:ascii="Arial" w:hAnsi="Arial" w:cs="Arial"/>
          <w:b/>
          <w:bCs/>
          <w:sz w:val="22"/>
          <w:szCs w:val="22"/>
        </w:rPr>
        <w:t>Intermission/Interruption of Studies</w:t>
      </w:r>
    </w:p>
    <w:p w14:paraId="0AB1360C" w14:textId="593C3C46" w:rsidR="006046F2" w:rsidRPr="00A7198D" w:rsidRDefault="006046F2" w:rsidP="00D26439">
      <w:pPr>
        <w:pStyle w:val="BodyText"/>
        <w:kinsoku w:val="0"/>
        <w:overflowPunct w:val="0"/>
        <w:spacing w:before="2"/>
        <w:ind w:left="101" w:right="263"/>
        <w:jc w:val="both"/>
        <w:rPr>
          <w:rFonts w:ascii="Arial" w:hAnsi="Arial" w:cs="Arial"/>
          <w:color w:val="000000"/>
          <w:sz w:val="22"/>
          <w:szCs w:val="22"/>
        </w:rPr>
      </w:pPr>
      <w:r w:rsidRPr="00A7198D">
        <w:rPr>
          <w:rFonts w:ascii="Arial" w:hAnsi="Arial" w:cs="Arial"/>
          <w:sz w:val="22"/>
          <w:szCs w:val="22"/>
        </w:rPr>
        <w:t xml:space="preserve">Where an applicant has accepted an offer of a place and commenced </w:t>
      </w:r>
      <w:r w:rsidR="00A94A97" w:rsidRPr="00A7198D">
        <w:rPr>
          <w:rFonts w:ascii="Arial" w:hAnsi="Arial" w:cs="Arial"/>
          <w:sz w:val="22"/>
          <w:szCs w:val="22"/>
        </w:rPr>
        <w:t xml:space="preserve">as a student </w:t>
      </w:r>
      <w:r w:rsidRPr="00A7198D">
        <w:rPr>
          <w:rFonts w:ascii="Arial" w:hAnsi="Arial" w:cs="Arial"/>
          <w:sz w:val="22"/>
          <w:szCs w:val="22"/>
        </w:rPr>
        <w:t xml:space="preserve">on the </w:t>
      </w:r>
      <w:r w:rsidR="00DC07F1" w:rsidRPr="00A7198D">
        <w:rPr>
          <w:rFonts w:ascii="Arial" w:hAnsi="Arial" w:cs="Arial"/>
          <w:sz w:val="22"/>
          <w:szCs w:val="22"/>
        </w:rPr>
        <w:t>course</w:t>
      </w:r>
      <w:r w:rsidRPr="00A7198D">
        <w:rPr>
          <w:rFonts w:ascii="Arial" w:hAnsi="Arial" w:cs="Arial"/>
          <w:sz w:val="22"/>
          <w:szCs w:val="22"/>
        </w:rPr>
        <w:t xml:space="preserve">, </w:t>
      </w:r>
      <w:r w:rsidR="00A94A97" w:rsidRPr="00A7198D">
        <w:rPr>
          <w:rFonts w:ascii="Arial" w:hAnsi="Arial" w:cs="Arial"/>
          <w:sz w:val="22"/>
          <w:szCs w:val="22"/>
        </w:rPr>
        <w:t>circumstances may occur that necessitate the student to ‘intermit’ (also known as ‘interrupt’) their studies</w:t>
      </w:r>
      <w:r w:rsidR="00D26439" w:rsidRPr="00A7198D">
        <w:rPr>
          <w:rFonts w:ascii="Arial" w:hAnsi="Arial" w:cs="Arial"/>
          <w:sz w:val="22"/>
          <w:szCs w:val="22"/>
        </w:rPr>
        <w:t xml:space="preserve"> for </w:t>
      </w:r>
      <w:proofErr w:type="gramStart"/>
      <w:r w:rsidR="00D26439" w:rsidRPr="00A7198D">
        <w:rPr>
          <w:rFonts w:ascii="Arial" w:hAnsi="Arial" w:cs="Arial"/>
          <w:sz w:val="22"/>
          <w:szCs w:val="22"/>
        </w:rPr>
        <w:t>a period of time</w:t>
      </w:r>
      <w:proofErr w:type="gramEnd"/>
      <w:r w:rsidR="00D26439" w:rsidRPr="00A7198D">
        <w:rPr>
          <w:rFonts w:ascii="Arial" w:hAnsi="Arial" w:cs="Arial"/>
          <w:sz w:val="22"/>
          <w:szCs w:val="22"/>
        </w:rPr>
        <w:t xml:space="preserve"> whilst remaining registered as a student on the </w:t>
      </w:r>
      <w:r w:rsidR="00DC07F1" w:rsidRPr="00A7198D">
        <w:rPr>
          <w:rFonts w:ascii="Arial" w:hAnsi="Arial" w:cs="Arial"/>
          <w:sz w:val="22"/>
          <w:szCs w:val="22"/>
        </w:rPr>
        <w:t>course</w:t>
      </w:r>
      <w:r w:rsidR="00D26439" w:rsidRPr="00A7198D">
        <w:rPr>
          <w:rFonts w:ascii="Arial" w:hAnsi="Arial" w:cs="Arial"/>
          <w:sz w:val="22"/>
          <w:szCs w:val="22"/>
        </w:rPr>
        <w:t>.</w:t>
      </w:r>
      <w:r w:rsidR="000418FE" w:rsidRPr="00A7198D">
        <w:rPr>
          <w:rFonts w:ascii="Arial" w:hAnsi="Arial" w:cs="Arial"/>
          <w:sz w:val="22"/>
          <w:szCs w:val="22"/>
        </w:rPr>
        <w:t xml:space="preserve">  Information about intermission/interruption of studies can be found in the Student Handbook.</w:t>
      </w:r>
    </w:p>
    <w:p w14:paraId="485CC351" w14:textId="77777777" w:rsidR="00505BB6" w:rsidRPr="00A7198D" w:rsidRDefault="00505BB6" w:rsidP="006046F2">
      <w:pPr>
        <w:pStyle w:val="BodyText"/>
        <w:kinsoku w:val="0"/>
        <w:overflowPunct w:val="0"/>
        <w:ind w:left="851" w:right="268"/>
        <w:jc w:val="both"/>
        <w:rPr>
          <w:rFonts w:ascii="Arial" w:hAnsi="Arial" w:cs="Arial"/>
          <w:b/>
          <w:bCs/>
          <w:sz w:val="22"/>
          <w:szCs w:val="22"/>
        </w:rPr>
      </w:pPr>
    </w:p>
    <w:p w14:paraId="7F5C14DA" w14:textId="77777777" w:rsidR="009161E2" w:rsidRPr="00A7198D" w:rsidRDefault="009161E2" w:rsidP="00E27027">
      <w:pPr>
        <w:pStyle w:val="Heading1"/>
        <w:numPr>
          <w:ilvl w:val="0"/>
          <w:numId w:val="22"/>
        </w:numPr>
        <w:tabs>
          <w:tab w:val="left" w:pos="755"/>
        </w:tabs>
        <w:kinsoku w:val="0"/>
        <w:overflowPunct w:val="0"/>
        <w:spacing w:line="339" w:lineRule="exact"/>
        <w:ind w:left="754" w:hanging="641"/>
        <w:rPr>
          <w:rFonts w:ascii="Arial" w:hAnsi="Arial" w:cs="Arial"/>
          <w:color w:val="FF0000"/>
          <w:sz w:val="22"/>
          <w:szCs w:val="22"/>
        </w:rPr>
      </w:pPr>
      <w:r w:rsidRPr="00A7198D">
        <w:rPr>
          <w:rFonts w:ascii="Arial" w:hAnsi="Arial" w:cs="Arial"/>
          <w:color w:val="FF0000"/>
          <w:sz w:val="22"/>
          <w:szCs w:val="22"/>
        </w:rPr>
        <w:t>Allocation of Scholarships and</w:t>
      </w:r>
      <w:r w:rsidRPr="00A7198D">
        <w:rPr>
          <w:rFonts w:ascii="Arial" w:hAnsi="Arial" w:cs="Arial"/>
          <w:color w:val="FF0000"/>
          <w:spacing w:val="-12"/>
          <w:sz w:val="22"/>
          <w:szCs w:val="22"/>
        </w:rPr>
        <w:t xml:space="preserve"> </w:t>
      </w:r>
      <w:r w:rsidRPr="00A7198D">
        <w:rPr>
          <w:rFonts w:ascii="Arial" w:hAnsi="Arial" w:cs="Arial"/>
          <w:color w:val="FF0000"/>
          <w:sz w:val="22"/>
          <w:szCs w:val="22"/>
        </w:rPr>
        <w:t>Bursaries</w:t>
      </w:r>
    </w:p>
    <w:p w14:paraId="1093DBE1" w14:textId="3DF1337E" w:rsidR="004440DE" w:rsidRPr="00A7198D" w:rsidRDefault="00377234" w:rsidP="00C812CB">
      <w:pPr>
        <w:pStyle w:val="BodyText"/>
        <w:tabs>
          <w:tab w:val="left" w:pos="4620"/>
        </w:tabs>
        <w:kinsoku w:val="0"/>
        <w:overflowPunct w:val="0"/>
        <w:spacing w:before="3"/>
        <w:ind w:right="255"/>
        <w:jc w:val="both"/>
        <w:rPr>
          <w:rFonts w:ascii="Arial" w:hAnsi="Arial" w:cs="Arial"/>
          <w:sz w:val="22"/>
          <w:szCs w:val="22"/>
        </w:rPr>
      </w:pPr>
      <w:r w:rsidRPr="00A7198D">
        <w:rPr>
          <w:rFonts w:ascii="Arial" w:hAnsi="Arial" w:cs="Arial"/>
          <w:sz w:val="22"/>
          <w:szCs w:val="22"/>
        </w:rPr>
        <w:t xml:space="preserve">The </w:t>
      </w:r>
      <w:r w:rsidR="00776A7F" w:rsidRPr="00A7198D">
        <w:rPr>
          <w:rFonts w:ascii="Arial" w:hAnsi="Arial" w:cs="Arial"/>
          <w:sz w:val="22"/>
          <w:szCs w:val="22"/>
        </w:rPr>
        <w:t>CSB</w:t>
      </w:r>
      <w:r w:rsidRPr="00A7198D">
        <w:rPr>
          <w:rFonts w:ascii="Arial" w:hAnsi="Arial" w:cs="Arial"/>
          <w:sz w:val="22"/>
          <w:szCs w:val="22"/>
        </w:rPr>
        <w:t xml:space="preserve"> offers scholarships in the form of bursaries and fee discounts</w:t>
      </w:r>
      <w:r w:rsidR="004440DE" w:rsidRPr="00A7198D">
        <w:rPr>
          <w:rFonts w:ascii="Arial" w:hAnsi="Arial" w:cs="Arial"/>
          <w:sz w:val="22"/>
          <w:szCs w:val="22"/>
        </w:rPr>
        <w:t xml:space="preserve"> of £2000 to students with a household income of </w:t>
      </w:r>
      <w:r w:rsidR="00D5330F" w:rsidRPr="00A7198D">
        <w:rPr>
          <w:rFonts w:ascii="Arial" w:hAnsi="Arial" w:cs="Arial"/>
          <w:sz w:val="22"/>
          <w:szCs w:val="22"/>
        </w:rPr>
        <w:t>£</w:t>
      </w:r>
      <w:r w:rsidR="004440DE" w:rsidRPr="00A7198D">
        <w:rPr>
          <w:rFonts w:ascii="Arial" w:hAnsi="Arial" w:cs="Arial"/>
          <w:sz w:val="22"/>
          <w:szCs w:val="22"/>
        </w:rPr>
        <w:t>25</w:t>
      </w:r>
      <w:r w:rsidR="00D5330F" w:rsidRPr="00A7198D">
        <w:rPr>
          <w:rFonts w:ascii="Arial" w:hAnsi="Arial" w:cs="Arial"/>
          <w:sz w:val="22"/>
          <w:szCs w:val="22"/>
        </w:rPr>
        <w:t>,000</w:t>
      </w:r>
      <w:r w:rsidR="004440DE" w:rsidRPr="00A7198D">
        <w:rPr>
          <w:rFonts w:ascii="Arial" w:hAnsi="Arial" w:cs="Arial"/>
          <w:sz w:val="22"/>
          <w:szCs w:val="22"/>
        </w:rPr>
        <w:t xml:space="preserve"> or less</w:t>
      </w:r>
      <w:r w:rsidRPr="00A7198D">
        <w:rPr>
          <w:rFonts w:ascii="Arial" w:hAnsi="Arial" w:cs="Arial"/>
          <w:sz w:val="22"/>
          <w:szCs w:val="22"/>
        </w:rPr>
        <w:t xml:space="preserve">.  </w:t>
      </w:r>
    </w:p>
    <w:p w14:paraId="72AF99FC" w14:textId="77777777" w:rsidR="00C6371C" w:rsidRPr="00A7198D" w:rsidRDefault="00C6371C" w:rsidP="00C812CB">
      <w:pPr>
        <w:pStyle w:val="BodyText"/>
        <w:tabs>
          <w:tab w:val="left" w:pos="4620"/>
        </w:tabs>
        <w:kinsoku w:val="0"/>
        <w:overflowPunct w:val="0"/>
        <w:spacing w:before="3"/>
        <w:ind w:right="255"/>
        <w:rPr>
          <w:rFonts w:ascii="Arial" w:hAnsi="Arial" w:cs="Arial"/>
          <w:sz w:val="22"/>
          <w:szCs w:val="22"/>
        </w:rPr>
      </w:pPr>
    </w:p>
    <w:p w14:paraId="67BA57DB" w14:textId="6F38ACC9" w:rsidR="00377234" w:rsidRPr="00A7198D" w:rsidRDefault="00377234" w:rsidP="00C812CB">
      <w:pPr>
        <w:pStyle w:val="BodyText"/>
        <w:tabs>
          <w:tab w:val="left" w:pos="4620"/>
        </w:tabs>
        <w:kinsoku w:val="0"/>
        <w:overflowPunct w:val="0"/>
        <w:spacing w:before="3"/>
        <w:ind w:right="255"/>
        <w:jc w:val="both"/>
        <w:rPr>
          <w:rFonts w:ascii="Arial" w:hAnsi="Arial" w:cs="Arial"/>
          <w:sz w:val="22"/>
          <w:szCs w:val="22"/>
        </w:rPr>
      </w:pPr>
      <w:r w:rsidRPr="00A7198D">
        <w:rPr>
          <w:rFonts w:ascii="Arial" w:hAnsi="Arial" w:cs="Arial"/>
          <w:sz w:val="22"/>
          <w:szCs w:val="22"/>
        </w:rPr>
        <w:t xml:space="preserve">To </w:t>
      </w:r>
      <w:r w:rsidR="005C6616" w:rsidRPr="00A7198D">
        <w:rPr>
          <w:rFonts w:ascii="Arial" w:hAnsi="Arial" w:cs="Arial"/>
          <w:sz w:val="22"/>
          <w:szCs w:val="22"/>
        </w:rPr>
        <w:t>be considered for a bursary, students will</w:t>
      </w:r>
      <w:r w:rsidRPr="00A7198D">
        <w:rPr>
          <w:rFonts w:ascii="Arial" w:hAnsi="Arial" w:cs="Arial"/>
          <w:sz w:val="22"/>
          <w:szCs w:val="22"/>
        </w:rPr>
        <w:t xml:space="preserve"> need to indicate as appropriate on </w:t>
      </w:r>
      <w:r w:rsidR="005C6616" w:rsidRPr="00A7198D">
        <w:rPr>
          <w:rFonts w:ascii="Arial" w:hAnsi="Arial" w:cs="Arial"/>
          <w:sz w:val="22"/>
          <w:szCs w:val="22"/>
        </w:rPr>
        <w:t xml:space="preserve">their </w:t>
      </w:r>
      <w:r w:rsidRPr="00A7198D">
        <w:rPr>
          <w:rFonts w:ascii="Arial" w:hAnsi="Arial" w:cs="Arial"/>
          <w:sz w:val="22"/>
          <w:szCs w:val="22"/>
        </w:rPr>
        <w:t>application form to the</w:t>
      </w:r>
      <w:r w:rsidR="005C6616" w:rsidRPr="00A7198D">
        <w:rPr>
          <w:rFonts w:ascii="Arial" w:hAnsi="Arial" w:cs="Arial"/>
          <w:sz w:val="22"/>
          <w:szCs w:val="22"/>
        </w:rPr>
        <w:t>ir</w:t>
      </w:r>
      <w:r w:rsidRPr="00A7198D">
        <w:rPr>
          <w:rFonts w:ascii="Arial" w:hAnsi="Arial" w:cs="Arial"/>
          <w:sz w:val="22"/>
          <w:szCs w:val="22"/>
        </w:rPr>
        <w:t xml:space="preserve"> school/s. </w:t>
      </w:r>
      <w:r w:rsidR="005C6616" w:rsidRPr="00A7198D">
        <w:rPr>
          <w:rFonts w:ascii="Arial" w:hAnsi="Arial" w:cs="Arial"/>
          <w:sz w:val="22"/>
          <w:szCs w:val="22"/>
        </w:rPr>
        <w:t>They will</w:t>
      </w:r>
      <w:r w:rsidRPr="00A7198D">
        <w:rPr>
          <w:rFonts w:ascii="Arial" w:hAnsi="Arial" w:cs="Arial"/>
          <w:sz w:val="22"/>
          <w:szCs w:val="22"/>
        </w:rPr>
        <w:t xml:space="preserve"> then need to complete an application to Student Finance England (or its equivalent) as early as possible </w:t>
      </w:r>
      <w:proofErr w:type="gramStart"/>
      <w:r w:rsidRPr="00A7198D">
        <w:rPr>
          <w:rFonts w:ascii="Arial" w:hAnsi="Arial" w:cs="Arial"/>
          <w:sz w:val="22"/>
          <w:szCs w:val="22"/>
        </w:rPr>
        <w:t>in order to</w:t>
      </w:r>
      <w:proofErr w:type="gramEnd"/>
      <w:r w:rsidRPr="00A7198D">
        <w:rPr>
          <w:rFonts w:ascii="Arial" w:hAnsi="Arial" w:cs="Arial"/>
          <w:sz w:val="22"/>
          <w:szCs w:val="22"/>
        </w:rPr>
        <w:t xml:space="preserve"> be income assessed. This will allow the </w:t>
      </w:r>
      <w:r w:rsidR="00776A7F" w:rsidRPr="00A7198D">
        <w:rPr>
          <w:rFonts w:ascii="Arial" w:hAnsi="Arial" w:cs="Arial"/>
          <w:sz w:val="22"/>
          <w:szCs w:val="22"/>
        </w:rPr>
        <w:t>CSB</w:t>
      </w:r>
      <w:r w:rsidRPr="00A7198D">
        <w:rPr>
          <w:rFonts w:ascii="Arial" w:hAnsi="Arial" w:cs="Arial"/>
          <w:sz w:val="22"/>
          <w:szCs w:val="22"/>
        </w:rPr>
        <w:t xml:space="preserve"> to assess what level of support you may be entitled to.</w:t>
      </w:r>
    </w:p>
    <w:p w14:paraId="72C96112" w14:textId="77777777" w:rsidR="00377234" w:rsidRPr="00A7198D" w:rsidRDefault="00377234" w:rsidP="00C812CB">
      <w:pPr>
        <w:pStyle w:val="BodyText"/>
        <w:tabs>
          <w:tab w:val="left" w:pos="4620"/>
        </w:tabs>
        <w:kinsoku w:val="0"/>
        <w:overflowPunct w:val="0"/>
        <w:spacing w:before="3"/>
        <w:ind w:right="255"/>
        <w:rPr>
          <w:rFonts w:ascii="Arial" w:hAnsi="Arial" w:cs="Arial"/>
          <w:sz w:val="22"/>
          <w:szCs w:val="22"/>
        </w:rPr>
      </w:pPr>
    </w:p>
    <w:p w14:paraId="1F126E74" w14:textId="5ED1CBA8" w:rsidR="00377234" w:rsidRPr="00A7198D" w:rsidRDefault="00232844" w:rsidP="00C812CB">
      <w:pPr>
        <w:pStyle w:val="BodyText"/>
        <w:tabs>
          <w:tab w:val="left" w:pos="4620"/>
        </w:tabs>
        <w:kinsoku w:val="0"/>
        <w:overflowPunct w:val="0"/>
        <w:spacing w:before="3"/>
        <w:ind w:right="255"/>
        <w:jc w:val="both"/>
        <w:rPr>
          <w:rFonts w:ascii="Arial" w:hAnsi="Arial" w:cs="Arial"/>
          <w:sz w:val="22"/>
          <w:szCs w:val="22"/>
        </w:rPr>
      </w:pPr>
      <w:r w:rsidRPr="00A7198D">
        <w:rPr>
          <w:rFonts w:ascii="Arial" w:hAnsi="Arial" w:cs="Arial"/>
          <w:sz w:val="22"/>
          <w:szCs w:val="22"/>
        </w:rPr>
        <w:t xml:space="preserve">The </w:t>
      </w:r>
      <w:r w:rsidR="00776A7F" w:rsidRPr="00A7198D">
        <w:rPr>
          <w:rFonts w:ascii="Arial" w:hAnsi="Arial" w:cs="Arial"/>
          <w:sz w:val="22"/>
          <w:szCs w:val="22"/>
        </w:rPr>
        <w:t>CSB</w:t>
      </w:r>
      <w:r w:rsidRPr="00A7198D">
        <w:rPr>
          <w:rFonts w:ascii="Arial" w:hAnsi="Arial" w:cs="Arial"/>
          <w:sz w:val="22"/>
          <w:szCs w:val="22"/>
        </w:rPr>
        <w:t xml:space="preserve"> also operate</w:t>
      </w:r>
      <w:r w:rsidR="00C6371C" w:rsidRPr="00A7198D">
        <w:rPr>
          <w:rFonts w:ascii="Arial" w:hAnsi="Arial" w:cs="Arial"/>
          <w:sz w:val="22"/>
          <w:szCs w:val="22"/>
        </w:rPr>
        <w:t>s</w:t>
      </w:r>
      <w:r w:rsidRPr="00A7198D">
        <w:rPr>
          <w:rFonts w:ascii="Arial" w:hAnsi="Arial" w:cs="Arial"/>
          <w:sz w:val="22"/>
          <w:szCs w:val="22"/>
        </w:rPr>
        <w:t xml:space="preserve"> a </w:t>
      </w:r>
      <w:r w:rsidR="00377234" w:rsidRPr="00A7198D">
        <w:rPr>
          <w:rFonts w:ascii="Arial" w:hAnsi="Arial" w:cs="Arial"/>
          <w:sz w:val="22"/>
          <w:szCs w:val="22"/>
        </w:rPr>
        <w:t>Care Leaver and Estranged Students Bursary</w:t>
      </w:r>
      <w:r w:rsidR="001828CF" w:rsidRPr="00A7198D">
        <w:rPr>
          <w:rFonts w:ascii="Arial" w:hAnsi="Arial" w:cs="Arial"/>
          <w:sz w:val="22"/>
          <w:szCs w:val="22"/>
        </w:rPr>
        <w:t>, which</w:t>
      </w:r>
      <w:r w:rsidR="00377234" w:rsidRPr="00A7198D">
        <w:rPr>
          <w:rFonts w:ascii="Arial" w:hAnsi="Arial" w:cs="Arial"/>
          <w:sz w:val="22"/>
          <w:szCs w:val="22"/>
        </w:rPr>
        <w:t xml:space="preserve"> is allocated in addition to any other financial support.</w:t>
      </w:r>
      <w:r w:rsidRPr="00A7198D">
        <w:rPr>
          <w:rFonts w:ascii="Arial" w:hAnsi="Arial" w:cs="Arial"/>
          <w:sz w:val="22"/>
          <w:szCs w:val="22"/>
        </w:rPr>
        <w:t xml:space="preserve"> To access this</w:t>
      </w:r>
      <w:r w:rsidR="004440DE" w:rsidRPr="00A7198D">
        <w:rPr>
          <w:rFonts w:ascii="Arial" w:hAnsi="Arial" w:cs="Arial"/>
          <w:sz w:val="22"/>
          <w:szCs w:val="22"/>
        </w:rPr>
        <w:t>,</w:t>
      </w:r>
      <w:r w:rsidRPr="00A7198D">
        <w:rPr>
          <w:rFonts w:ascii="Arial" w:hAnsi="Arial" w:cs="Arial"/>
          <w:sz w:val="22"/>
          <w:szCs w:val="22"/>
        </w:rPr>
        <w:t xml:space="preserve"> students should indicate their status on their </w:t>
      </w:r>
      <w:r w:rsidR="00D5330F" w:rsidRPr="00A7198D">
        <w:rPr>
          <w:rFonts w:ascii="Arial" w:hAnsi="Arial" w:cs="Arial"/>
          <w:sz w:val="22"/>
          <w:szCs w:val="22"/>
        </w:rPr>
        <w:t xml:space="preserve">application or </w:t>
      </w:r>
      <w:r w:rsidRPr="00A7198D">
        <w:rPr>
          <w:rFonts w:ascii="Arial" w:hAnsi="Arial" w:cs="Arial"/>
          <w:sz w:val="22"/>
          <w:szCs w:val="22"/>
        </w:rPr>
        <w:t xml:space="preserve">registration forms. </w:t>
      </w:r>
      <w:r w:rsidR="004440DE" w:rsidRPr="00A7198D">
        <w:rPr>
          <w:rFonts w:ascii="Arial" w:hAnsi="Arial" w:cs="Arial"/>
          <w:sz w:val="22"/>
          <w:szCs w:val="22"/>
        </w:rPr>
        <w:t>Alternatively,</w:t>
      </w:r>
      <w:r w:rsidRPr="00A7198D">
        <w:rPr>
          <w:rFonts w:ascii="Arial" w:hAnsi="Arial" w:cs="Arial"/>
          <w:sz w:val="22"/>
          <w:szCs w:val="22"/>
        </w:rPr>
        <w:t xml:space="preserve"> they may also contact </w:t>
      </w:r>
      <w:r w:rsidR="004440DE" w:rsidRPr="00A7198D">
        <w:rPr>
          <w:rFonts w:ascii="Arial" w:hAnsi="Arial" w:cs="Arial"/>
          <w:sz w:val="22"/>
          <w:szCs w:val="22"/>
        </w:rPr>
        <w:t xml:space="preserve">support staff in their schools. </w:t>
      </w:r>
    </w:p>
    <w:p w14:paraId="2CFAE7BC" w14:textId="3098E719" w:rsidR="00D5330F" w:rsidRPr="00A7198D" w:rsidRDefault="00D5330F" w:rsidP="00C812CB">
      <w:pPr>
        <w:pStyle w:val="BodyText"/>
        <w:tabs>
          <w:tab w:val="left" w:pos="4620"/>
        </w:tabs>
        <w:kinsoku w:val="0"/>
        <w:overflowPunct w:val="0"/>
        <w:spacing w:before="3"/>
        <w:ind w:right="255"/>
        <w:rPr>
          <w:rFonts w:ascii="Arial" w:hAnsi="Arial" w:cs="Arial"/>
          <w:sz w:val="22"/>
          <w:szCs w:val="22"/>
        </w:rPr>
      </w:pPr>
    </w:p>
    <w:p w14:paraId="4338C240" w14:textId="7D7516C9" w:rsidR="00D5330F" w:rsidRPr="00A7198D" w:rsidRDefault="00D5330F" w:rsidP="00C812CB">
      <w:pPr>
        <w:pStyle w:val="BodyText"/>
        <w:kinsoku w:val="0"/>
        <w:overflowPunct w:val="0"/>
        <w:ind w:right="255"/>
        <w:jc w:val="both"/>
        <w:rPr>
          <w:rFonts w:ascii="Arial" w:hAnsi="Arial" w:cs="Arial"/>
          <w:sz w:val="22"/>
          <w:szCs w:val="22"/>
        </w:rPr>
      </w:pPr>
      <w:r w:rsidRPr="00A7198D">
        <w:rPr>
          <w:rFonts w:ascii="Arial" w:hAnsi="Arial" w:cs="Arial"/>
          <w:sz w:val="22"/>
          <w:szCs w:val="22"/>
        </w:rPr>
        <w:t xml:space="preserve">Applicants are asked to visit the </w:t>
      </w:r>
      <w:r w:rsidR="00776A7F" w:rsidRPr="00A7198D">
        <w:rPr>
          <w:rFonts w:ascii="Arial" w:hAnsi="Arial" w:cs="Arial"/>
          <w:sz w:val="22"/>
          <w:szCs w:val="22"/>
        </w:rPr>
        <w:t>CSB</w:t>
      </w:r>
      <w:r w:rsidRPr="00A7198D">
        <w:rPr>
          <w:rFonts w:ascii="Arial" w:hAnsi="Arial" w:cs="Arial"/>
          <w:sz w:val="22"/>
          <w:szCs w:val="22"/>
        </w:rPr>
        <w:t xml:space="preserve">’s website for further information: </w:t>
      </w:r>
      <w:hyperlink r:id="rId33" w:history="1">
        <w:r w:rsidR="00A7198D" w:rsidRPr="00A7198D">
          <w:rPr>
            <w:rStyle w:val="Hyperlink"/>
            <w:rFonts w:ascii="Arial" w:hAnsi="Arial" w:cs="Arial"/>
            <w:sz w:val="22"/>
            <w:szCs w:val="22"/>
          </w:rPr>
          <w:t>Policies &amp; Procedures - Central School of Ballet</w:t>
        </w:r>
      </w:hyperlink>
      <w:r w:rsidR="00B278C9" w:rsidRPr="00A7198D">
        <w:rPr>
          <w:rFonts w:ascii="Arial" w:hAnsi="Arial" w:cs="Arial"/>
          <w:sz w:val="22"/>
          <w:szCs w:val="22"/>
        </w:rPr>
        <w:t xml:space="preserve"> </w:t>
      </w:r>
    </w:p>
    <w:p w14:paraId="3177023B" w14:textId="3D9D50F9" w:rsidR="004564CC" w:rsidRPr="00A7198D" w:rsidRDefault="004564CC" w:rsidP="00C812CB">
      <w:pPr>
        <w:pStyle w:val="BodyText"/>
        <w:kinsoku w:val="0"/>
        <w:overflowPunct w:val="0"/>
        <w:ind w:left="113" w:right="255"/>
        <w:jc w:val="both"/>
        <w:rPr>
          <w:rFonts w:ascii="Arial" w:hAnsi="Arial" w:cs="Arial"/>
          <w:sz w:val="22"/>
          <w:szCs w:val="22"/>
        </w:rPr>
      </w:pPr>
    </w:p>
    <w:p w14:paraId="57383B7E" w14:textId="34ADA0D5" w:rsidR="004564CC" w:rsidRPr="00A7198D" w:rsidRDefault="004564CC" w:rsidP="00C812CB">
      <w:pPr>
        <w:pStyle w:val="BodyText"/>
        <w:kinsoku w:val="0"/>
        <w:overflowPunct w:val="0"/>
        <w:ind w:right="255"/>
        <w:jc w:val="both"/>
        <w:rPr>
          <w:rStyle w:val="Hyperlink"/>
          <w:rFonts w:ascii="Arial" w:hAnsi="Arial" w:cs="Arial"/>
          <w:sz w:val="22"/>
          <w:szCs w:val="22"/>
        </w:rPr>
      </w:pPr>
      <w:r w:rsidRPr="00A7198D">
        <w:rPr>
          <w:rFonts w:ascii="Arial" w:hAnsi="Arial" w:cs="Arial"/>
          <w:sz w:val="22"/>
          <w:szCs w:val="22"/>
        </w:rPr>
        <w:t xml:space="preserve">Individual school may offer their own financial support. Please visit individual school websites for more information on these. </w:t>
      </w:r>
    </w:p>
    <w:p w14:paraId="4F52CC51" w14:textId="77777777" w:rsidR="00403EFE" w:rsidRPr="00A7198D" w:rsidRDefault="00403EFE" w:rsidP="00377234">
      <w:pPr>
        <w:pStyle w:val="BodyText"/>
        <w:tabs>
          <w:tab w:val="left" w:pos="4620"/>
        </w:tabs>
        <w:kinsoku w:val="0"/>
        <w:overflowPunct w:val="0"/>
        <w:spacing w:before="3"/>
        <w:rPr>
          <w:rFonts w:ascii="Arial" w:hAnsi="Arial" w:cs="Arial"/>
          <w:sz w:val="22"/>
          <w:szCs w:val="22"/>
        </w:rPr>
      </w:pPr>
    </w:p>
    <w:p w14:paraId="7434112F" w14:textId="77777777" w:rsidR="009161E2" w:rsidRPr="00A7198D" w:rsidRDefault="009161E2" w:rsidP="00E27027">
      <w:pPr>
        <w:pStyle w:val="Heading1"/>
        <w:numPr>
          <w:ilvl w:val="0"/>
          <w:numId w:val="22"/>
        </w:numPr>
        <w:tabs>
          <w:tab w:val="left" w:pos="741"/>
        </w:tabs>
        <w:kinsoku w:val="0"/>
        <w:overflowPunct w:val="0"/>
        <w:spacing w:line="338" w:lineRule="exact"/>
        <w:ind w:left="740" w:hanging="627"/>
        <w:rPr>
          <w:rFonts w:ascii="Arial" w:hAnsi="Arial" w:cs="Arial"/>
          <w:color w:val="FF0000"/>
          <w:sz w:val="22"/>
          <w:szCs w:val="22"/>
        </w:rPr>
      </w:pPr>
      <w:r w:rsidRPr="00A7198D">
        <w:rPr>
          <w:rFonts w:ascii="Arial" w:hAnsi="Arial" w:cs="Arial"/>
          <w:color w:val="FF0000"/>
          <w:sz w:val="22"/>
          <w:szCs w:val="22"/>
        </w:rPr>
        <w:t>Monitoring and Review of Policies and</w:t>
      </w:r>
      <w:r w:rsidRPr="00A7198D">
        <w:rPr>
          <w:rFonts w:ascii="Arial" w:hAnsi="Arial" w:cs="Arial"/>
          <w:color w:val="FF0000"/>
          <w:spacing w:val="-21"/>
          <w:sz w:val="22"/>
          <w:szCs w:val="22"/>
        </w:rPr>
        <w:t xml:space="preserve"> </w:t>
      </w:r>
      <w:r w:rsidRPr="00A7198D">
        <w:rPr>
          <w:rFonts w:ascii="Arial" w:hAnsi="Arial" w:cs="Arial"/>
          <w:color w:val="FF0000"/>
          <w:sz w:val="22"/>
          <w:szCs w:val="22"/>
        </w:rPr>
        <w:t>Procedures</w:t>
      </w:r>
    </w:p>
    <w:p w14:paraId="580017CA" w14:textId="77777777" w:rsidR="006F4A74" w:rsidRPr="00A7198D" w:rsidRDefault="006F4A74" w:rsidP="00E27027">
      <w:pPr>
        <w:pStyle w:val="BodyText"/>
        <w:numPr>
          <w:ilvl w:val="1"/>
          <w:numId w:val="22"/>
        </w:numPr>
        <w:kinsoku w:val="0"/>
        <w:overflowPunct w:val="0"/>
        <w:ind w:right="268"/>
        <w:jc w:val="both"/>
        <w:rPr>
          <w:rFonts w:ascii="Arial" w:hAnsi="Arial" w:cs="Arial"/>
          <w:sz w:val="22"/>
          <w:szCs w:val="22"/>
        </w:rPr>
      </w:pPr>
      <w:r w:rsidRPr="00A7198D">
        <w:rPr>
          <w:rFonts w:ascii="Arial" w:hAnsi="Arial" w:cs="Arial"/>
          <w:b/>
          <w:bCs/>
          <w:sz w:val="22"/>
          <w:szCs w:val="22"/>
        </w:rPr>
        <w:lastRenderedPageBreak/>
        <w:t>General information</w:t>
      </w:r>
    </w:p>
    <w:p w14:paraId="0C843D9A" w14:textId="4F7608CB" w:rsidR="009161E2" w:rsidRPr="00A7198D" w:rsidRDefault="009161E2" w:rsidP="006F4A74">
      <w:pPr>
        <w:pStyle w:val="BodyText"/>
        <w:kinsoku w:val="0"/>
        <w:overflowPunct w:val="0"/>
        <w:ind w:left="473" w:right="268"/>
        <w:jc w:val="both"/>
        <w:rPr>
          <w:rFonts w:ascii="Arial" w:hAnsi="Arial" w:cs="Arial"/>
          <w:sz w:val="22"/>
          <w:szCs w:val="22"/>
        </w:rPr>
      </w:pPr>
      <w:r w:rsidRPr="00A7198D">
        <w:rPr>
          <w:rFonts w:ascii="Arial" w:hAnsi="Arial" w:cs="Arial"/>
          <w:sz w:val="22"/>
          <w:szCs w:val="22"/>
        </w:rPr>
        <w:t xml:space="preserve">This policy is subject to periodic review by the </w:t>
      </w:r>
      <w:r w:rsidR="00776A7F" w:rsidRPr="00A7198D">
        <w:rPr>
          <w:rFonts w:ascii="Arial" w:hAnsi="Arial" w:cs="Arial"/>
          <w:sz w:val="22"/>
          <w:szCs w:val="22"/>
        </w:rPr>
        <w:t>CSB</w:t>
      </w:r>
      <w:r w:rsidR="00301662" w:rsidRPr="00A7198D">
        <w:rPr>
          <w:rFonts w:ascii="Arial" w:hAnsi="Arial" w:cs="Arial"/>
          <w:sz w:val="22"/>
          <w:szCs w:val="22"/>
        </w:rPr>
        <w:t>’s</w:t>
      </w:r>
      <w:r w:rsidR="00914939" w:rsidRPr="00A7198D">
        <w:rPr>
          <w:rFonts w:ascii="Arial" w:hAnsi="Arial" w:cs="Arial"/>
          <w:sz w:val="22"/>
          <w:szCs w:val="22"/>
        </w:rPr>
        <w:t xml:space="preserve"> Academic Board</w:t>
      </w:r>
      <w:r w:rsidR="00301662" w:rsidRPr="00A7198D">
        <w:rPr>
          <w:rFonts w:ascii="Arial" w:hAnsi="Arial" w:cs="Arial"/>
          <w:sz w:val="22"/>
          <w:szCs w:val="22"/>
        </w:rPr>
        <w:t xml:space="preserve">. </w:t>
      </w:r>
      <w:r w:rsidR="000E66A9" w:rsidRPr="00A7198D">
        <w:rPr>
          <w:rFonts w:ascii="Arial" w:hAnsi="Arial" w:cs="Arial"/>
          <w:sz w:val="22"/>
          <w:szCs w:val="22"/>
        </w:rPr>
        <w:t xml:space="preserve">Via its </w:t>
      </w:r>
      <w:r w:rsidR="00D51BF7" w:rsidRPr="00A7198D">
        <w:rPr>
          <w:rFonts w:ascii="Arial" w:hAnsi="Arial" w:cs="Arial"/>
          <w:sz w:val="22"/>
          <w:szCs w:val="22"/>
        </w:rPr>
        <w:t>governing committees</w:t>
      </w:r>
      <w:r w:rsidR="000E66A9" w:rsidRPr="00A7198D">
        <w:rPr>
          <w:rFonts w:ascii="Arial" w:hAnsi="Arial" w:cs="Arial"/>
          <w:sz w:val="22"/>
          <w:szCs w:val="22"/>
        </w:rPr>
        <w:t xml:space="preserve">, </w:t>
      </w:r>
      <w:r w:rsidR="00776A7F" w:rsidRPr="00A7198D">
        <w:rPr>
          <w:rFonts w:ascii="Arial" w:hAnsi="Arial" w:cs="Arial"/>
          <w:sz w:val="22"/>
          <w:szCs w:val="22"/>
        </w:rPr>
        <w:t>CSB</w:t>
      </w:r>
      <w:r w:rsidRPr="00A7198D">
        <w:rPr>
          <w:rFonts w:ascii="Arial" w:hAnsi="Arial" w:cs="Arial"/>
          <w:sz w:val="22"/>
          <w:szCs w:val="22"/>
        </w:rPr>
        <w:t xml:space="preserve"> also monitors the following, all of which are relevant to admissions:</w:t>
      </w:r>
    </w:p>
    <w:p w14:paraId="2EFE6D17" w14:textId="77777777" w:rsidR="002940D9" w:rsidRPr="00A7198D" w:rsidRDefault="002940D9">
      <w:pPr>
        <w:pStyle w:val="BodyText"/>
        <w:kinsoku w:val="0"/>
        <w:overflowPunct w:val="0"/>
        <w:ind w:left="834" w:right="268"/>
        <w:jc w:val="both"/>
        <w:rPr>
          <w:rFonts w:ascii="Arial" w:hAnsi="Arial" w:cs="Arial"/>
          <w:sz w:val="22"/>
          <w:szCs w:val="22"/>
        </w:rPr>
      </w:pPr>
    </w:p>
    <w:p w14:paraId="483BE46F" w14:textId="71788714" w:rsidR="009161E2" w:rsidRPr="00A7198D" w:rsidRDefault="009161E2">
      <w:pPr>
        <w:pStyle w:val="ListParagraph"/>
        <w:numPr>
          <w:ilvl w:val="0"/>
          <w:numId w:val="1"/>
        </w:numPr>
        <w:tabs>
          <w:tab w:val="left" w:pos="1194"/>
        </w:tabs>
        <w:kinsoku w:val="0"/>
        <w:overflowPunct w:val="0"/>
        <w:spacing w:line="292" w:lineRule="exact"/>
        <w:jc w:val="both"/>
        <w:rPr>
          <w:rFonts w:ascii="Arial" w:hAnsi="Arial" w:cs="Arial"/>
          <w:sz w:val="22"/>
          <w:szCs w:val="22"/>
        </w:rPr>
      </w:pPr>
      <w:r w:rsidRPr="00A7198D">
        <w:rPr>
          <w:rFonts w:ascii="Arial" w:hAnsi="Arial" w:cs="Arial"/>
          <w:sz w:val="22"/>
          <w:szCs w:val="22"/>
        </w:rPr>
        <w:t xml:space="preserve">recruitment, marketing and the prospectus/information on the </w:t>
      </w:r>
      <w:proofErr w:type="gramStart"/>
      <w:r w:rsidR="00251CC0" w:rsidRPr="00A7198D">
        <w:rPr>
          <w:rFonts w:ascii="Arial" w:hAnsi="Arial" w:cs="Arial"/>
          <w:sz w:val="22"/>
          <w:szCs w:val="22"/>
        </w:rPr>
        <w:t>S</w:t>
      </w:r>
      <w:r w:rsidR="00301662" w:rsidRPr="00A7198D">
        <w:rPr>
          <w:rFonts w:ascii="Arial" w:hAnsi="Arial" w:cs="Arial"/>
          <w:sz w:val="22"/>
          <w:szCs w:val="22"/>
        </w:rPr>
        <w:t>chools’</w:t>
      </w:r>
      <w:proofErr w:type="gramEnd"/>
      <w:r w:rsidRPr="00A7198D">
        <w:rPr>
          <w:rFonts w:ascii="Arial" w:hAnsi="Arial" w:cs="Arial"/>
          <w:spacing w:val="-41"/>
          <w:sz w:val="22"/>
          <w:szCs w:val="22"/>
        </w:rPr>
        <w:t xml:space="preserve"> </w:t>
      </w:r>
      <w:r w:rsidRPr="00A7198D">
        <w:rPr>
          <w:rFonts w:ascii="Arial" w:hAnsi="Arial" w:cs="Arial"/>
          <w:sz w:val="22"/>
          <w:szCs w:val="22"/>
        </w:rPr>
        <w:t>website</w:t>
      </w:r>
      <w:r w:rsidR="00301662" w:rsidRPr="00A7198D">
        <w:rPr>
          <w:rFonts w:ascii="Arial" w:hAnsi="Arial" w:cs="Arial"/>
          <w:sz w:val="22"/>
          <w:szCs w:val="22"/>
        </w:rPr>
        <w:t>s</w:t>
      </w:r>
    </w:p>
    <w:p w14:paraId="3CB74599" w14:textId="77777777" w:rsidR="009161E2" w:rsidRPr="00A7198D" w:rsidRDefault="009161E2">
      <w:pPr>
        <w:pStyle w:val="ListParagraph"/>
        <w:numPr>
          <w:ilvl w:val="0"/>
          <w:numId w:val="1"/>
        </w:numPr>
        <w:tabs>
          <w:tab w:val="left" w:pos="1194"/>
        </w:tabs>
        <w:kinsoku w:val="0"/>
        <w:overflowPunct w:val="0"/>
        <w:jc w:val="both"/>
        <w:rPr>
          <w:rFonts w:ascii="Arial" w:hAnsi="Arial" w:cs="Arial"/>
          <w:sz w:val="22"/>
          <w:szCs w:val="22"/>
        </w:rPr>
      </w:pPr>
      <w:r w:rsidRPr="00A7198D">
        <w:rPr>
          <w:rFonts w:ascii="Arial" w:hAnsi="Arial" w:cs="Arial"/>
          <w:sz w:val="22"/>
          <w:szCs w:val="22"/>
        </w:rPr>
        <w:t>data related to admissions and the methods used to collect that</w:t>
      </w:r>
      <w:r w:rsidRPr="00A7198D">
        <w:rPr>
          <w:rFonts w:ascii="Arial" w:hAnsi="Arial" w:cs="Arial"/>
          <w:spacing w:val="-2"/>
          <w:sz w:val="22"/>
          <w:szCs w:val="22"/>
        </w:rPr>
        <w:t xml:space="preserve"> </w:t>
      </w:r>
      <w:r w:rsidRPr="00A7198D">
        <w:rPr>
          <w:rFonts w:ascii="Arial" w:hAnsi="Arial" w:cs="Arial"/>
          <w:sz w:val="22"/>
          <w:szCs w:val="22"/>
        </w:rPr>
        <w:t>data</w:t>
      </w:r>
    </w:p>
    <w:p w14:paraId="5DF5DF2A" w14:textId="77777777" w:rsidR="009161E2" w:rsidRPr="00A7198D" w:rsidRDefault="009161E2">
      <w:pPr>
        <w:pStyle w:val="ListParagraph"/>
        <w:numPr>
          <w:ilvl w:val="0"/>
          <w:numId w:val="1"/>
        </w:numPr>
        <w:tabs>
          <w:tab w:val="left" w:pos="1194"/>
        </w:tabs>
        <w:kinsoku w:val="0"/>
        <w:overflowPunct w:val="0"/>
        <w:jc w:val="both"/>
        <w:rPr>
          <w:rFonts w:ascii="Arial" w:hAnsi="Arial" w:cs="Arial"/>
          <w:sz w:val="22"/>
          <w:szCs w:val="22"/>
        </w:rPr>
      </w:pPr>
      <w:r w:rsidRPr="00A7198D">
        <w:rPr>
          <w:rFonts w:ascii="Arial" w:hAnsi="Arial" w:cs="Arial"/>
          <w:sz w:val="22"/>
          <w:szCs w:val="22"/>
        </w:rPr>
        <w:t>support for students and applicants with</w:t>
      </w:r>
      <w:r w:rsidRPr="00A7198D">
        <w:rPr>
          <w:rFonts w:ascii="Arial" w:hAnsi="Arial" w:cs="Arial"/>
          <w:spacing w:val="-6"/>
          <w:sz w:val="22"/>
          <w:szCs w:val="22"/>
        </w:rPr>
        <w:t xml:space="preserve"> </w:t>
      </w:r>
      <w:r w:rsidRPr="00A7198D">
        <w:rPr>
          <w:rFonts w:ascii="Arial" w:hAnsi="Arial" w:cs="Arial"/>
          <w:sz w:val="22"/>
          <w:szCs w:val="22"/>
        </w:rPr>
        <w:t>disabilities</w:t>
      </w:r>
    </w:p>
    <w:p w14:paraId="3C7F2D44" w14:textId="39574764" w:rsidR="009161E2" w:rsidRPr="00A7198D" w:rsidRDefault="009161E2">
      <w:pPr>
        <w:pStyle w:val="ListParagraph"/>
        <w:numPr>
          <w:ilvl w:val="0"/>
          <w:numId w:val="1"/>
        </w:numPr>
        <w:tabs>
          <w:tab w:val="left" w:pos="1194"/>
        </w:tabs>
        <w:kinsoku w:val="0"/>
        <w:overflowPunct w:val="0"/>
        <w:ind w:right="414"/>
        <w:rPr>
          <w:rFonts w:ascii="Arial" w:hAnsi="Arial" w:cs="Arial"/>
          <w:sz w:val="22"/>
          <w:szCs w:val="22"/>
        </w:rPr>
      </w:pPr>
      <w:r w:rsidRPr="00A7198D">
        <w:rPr>
          <w:rFonts w:ascii="Arial" w:hAnsi="Arial" w:cs="Arial"/>
          <w:sz w:val="22"/>
          <w:szCs w:val="22"/>
        </w:rPr>
        <w:t xml:space="preserve">external requirements of </w:t>
      </w:r>
      <w:r w:rsidR="00824DE3" w:rsidRPr="00A7198D">
        <w:rPr>
          <w:rFonts w:ascii="Arial" w:hAnsi="Arial" w:cs="Arial"/>
          <w:sz w:val="22"/>
          <w:szCs w:val="22"/>
        </w:rPr>
        <w:t xml:space="preserve">the </w:t>
      </w:r>
      <w:r w:rsidR="00301662" w:rsidRPr="00A7198D">
        <w:rPr>
          <w:rFonts w:ascii="Arial" w:hAnsi="Arial" w:cs="Arial"/>
          <w:sz w:val="22"/>
          <w:szCs w:val="22"/>
        </w:rPr>
        <w:t xml:space="preserve">University of Kent </w:t>
      </w:r>
    </w:p>
    <w:p w14:paraId="56E707F5" w14:textId="77777777" w:rsidR="006374C8" w:rsidRPr="00A7198D" w:rsidRDefault="006374C8">
      <w:pPr>
        <w:pStyle w:val="BodyText"/>
        <w:kinsoku w:val="0"/>
        <w:overflowPunct w:val="0"/>
        <w:spacing w:before="10"/>
        <w:rPr>
          <w:rFonts w:ascii="Arial" w:hAnsi="Arial" w:cs="Arial"/>
          <w:sz w:val="22"/>
          <w:szCs w:val="22"/>
        </w:rPr>
      </w:pPr>
    </w:p>
    <w:p w14:paraId="016C0754" w14:textId="77777777" w:rsidR="006679B7" w:rsidRPr="00A7198D" w:rsidRDefault="009161E2" w:rsidP="003F37C0">
      <w:pPr>
        <w:pStyle w:val="Heading2"/>
        <w:kinsoku w:val="0"/>
        <w:overflowPunct w:val="0"/>
        <w:ind w:left="113" w:right="472" w:firstLine="0"/>
        <w:jc w:val="both"/>
        <w:rPr>
          <w:rFonts w:ascii="Arial" w:hAnsi="Arial" w:cs="Arial"/>
          <w:sz w:val="22"/>
          <w:szCs w:val="22"/>
        </w:rPr>
      </w:pPr>
      <w:r w:rsidRPr="00A7198D">
        <w:rPr>
          <w:rFonts w:ascii="Arial" w:hAnsi="Arial" w:cs="Arial"/>
          <w:sz w:val="22"/>
          <w:szCs w:val="22"/>
        </w:rPr>
        <w:t>In certain exceptional cases</w:t>
      </w:r>
      <w:r w:rsidR="006374C8" w:rsidRPr="00A7198D">
        <w:rPr>
          <w:rFonts w:ascii="Arial" w:hAnsi="Arial" w:cs="Arial"/>
          <w:sz w:val="22"/>
          <w:szCs w:val="22"/>
        </w:rPr>
        <w:t xml:space="preserve"> and where reasonable</w:t>
      </w:r>
      <w:r w:rsidRPr="00A7198D">
        <w:rPr>
          <w:rFonts w:ascii="Arial" w:hAnsi="Arial" w:cs="Arial"/>
          <w:sz w:val="22"/>
          <w:szCs w:val="22"/>
        </w:rPr>
        <w:t xml:space="preserve"> we reserve the right to vary these procedures. When we do so, the circumstances will be monitored and recorded through quality assurance measures.</w:t>
      </w:r>
    </w:p>
    <w:p w14:paraId="4C320613" w14:textId="30F26FEA" w:rsidR="006679B7" w:rsidRPr="00A7198D" w:rsidRDefault="006679B7" w:rsidP="003F37C0">
      <w:pPr>
        <w:pStyle w:val="Heading2"/>
        <w:kinsoku w:val="0"/>
        <w:overflowPunct w:val="0"/>
        <w:ind w:left="113" w:right="472" w:firstLine="0"/>
        <w:jc w:val="both"/>
        <w:rPr>
          <w:rFonts w:ascii="Arial" w:hAnsi="Arial" w:cs="Arial"/>
          <w:sz w:val="22"/>
          <w:szCs w:val="22"/>
        </w:rPr>
      </w:pPr>
    </w:p>
    <w:p w14:paraId="5FBC4410" w14:textId="4E4A025D" w:rsidR="00D4166E" w:rsidRPr="00A7198D" w:rsidRDefault="00D4166E" w:rsidP="00D4166E">
      <w:pPr>
        <w:pStyle w:val="ListParagraph"/>
        <w:numPr>
          <w:ilvl w:val="0"/>
          <w:numId w:val="22"/>
        </w:numPr>
        <w:rPr>
          <w:rFonts w:ascii="Arial" w:hAnsi="Arial" w:cs="Arial"/>
          <w:sz w:val="22"/>
          <w:szCs w:val="22"/>
          <w:highlight w:val="yellow"/>
        </w:rPr>
      </w:pPr>
      <w:r w:rsidRPr="00A7198D">
        <w:rPr>
          <w:rFonts w:ascii="Arial" w:hAnsi="Arial" w:cs="Arial"/>
          <w:sz w:val="22"/>
          <w:szCs w:val="22"/>
          <w:highlight w:val="yellow"/>
        </w:rPr>
        <w:t>Additional information</w:t>
      </w:r>
    </w:p>
    <w:p w14:paraId="3BE9A3CD" w14:textId="0898D3CC" w:rsidR="00D4166E" w:rsidRDefault="00C42694" w:rsidP="00D4166E">
      <w:pPr>
        <w:pStyle w:val="ListParagraph"/>
        <w:ind w:left="2061" w:firstLine="0"/>
        <w:rPr>
          <w:rFonts w:ascii="Arial" w:hAnsi="Arial" w:cs="Arial"/>
          <w:b/>
          <w:bCs/>
          <w:sz w:val="22"/>
          <w:szCs w:val="22"/>
        </w:rPr>
      </w:pPr>
      <w:proofErr w:type="spellStart"/>
      <w:r w:rsidRPr="00A7198D">
        <w:rPr>
          <w:rFonts w:ascii="Arial" w:hAnsi="Arial" w:cs="Arial"/>
          <w:b/>
          <w:bCs/>
          <w:sz w:val="22"/>
          <w:szCs w:val="22"/>
          <w:highlight w:val="yellow"/>
        </w:rPr>
        <w:t>Axa</w:t>
      </w:r>
      <w:proofErr w:type="spellEnd"/>
      <w:r w:rsidRPr="00A7198D">
        <w:rPr>
          <w:rFonts w:ascii="Arial" w:hAnsi="Arial" w:cs="Arial"/>
          <w:b/>
          <w:bCs/>
          <w:sz w:val="22"/>
          <w:szCs w:val="22"/>
          <w:highlight w:val="yellow"/>
        </w:rPr>
        <w:t xml:space="preserve"> health insurance info</w:t>
      </w:r>
    </w:p>
    <w:p w14:paraId="6A0200D0" w14:textId="69E6253E" w:rsidR="008F6012" w:rsidRDefault="008F6012" w:rsidP="00D4166E">
      <w:pPr>
        <w:pStyle w:val="ListParagraph"/>
        <w:ind w:left="2061" w:firstLine="0"/>
        <w:rPr>
          <w:rFonts w:ascii="Arial" w:hAnsi="Arial" w:cs="Arial"/>
          <w:b/>
          <w:bCs/>
          <w:sz w:val="22"/>
          <w:szCs w:val="22"/>
        </w:rPr>
      </w:pPr>
    </w:p>
    <w:p w14:paraId="3D2FBB20" w14:textId="45F04CE6" w:rsidR="008F6012" w:rsidRPr="00A7198D" w:rsidRDefault="008F6012" w:rsidP="00D4166E">
      <w:pPr>
        <w:pStyle w:val="ListParagraph"/>
        <w:ind w:left="2061" w:firstLine="0"/>
        <w:rPr>
          <w:rFonts w:ascii="Arial" w:hAnsi="Arial" w:cs="Arial"/>
          <w:b/>
          <w:bCs/>
          <w:sz w:val="22"/>
          <w:szCs w:val="22"/>
        </w:rPr>
      </w:pPr>
      <w:r>
        <w:rPr>
          <w:rFonts w:ascii="Arial" w:hAnsi="Arial" w:cs="Arial"/>
          <w:b/>
          <w:bCs/>
          <w:sz w:val="22"/>
          <w:szCs w:val="22"/>
        </w:rPr>
        <w:t xml:space="preserve">Pending JY </w:t>
      </w:r>
      <w:r w:rsidR="006F16EC">
        <w:rPr>
          <w:rFonts w:ascii="Arial" w:hAnsi="Arial" w:cs="Arial"/>
          <w:b/>
          <w:bCs/>
          <w:sz w:val="22"/>
          <w:szCs w:val="22"/>
        </w:rPr>
        <w:t>course summary edit</w:t>
      </w:r>
    </w:p>
    <w:p w14:paraId="21298807" w14:textId="4D263848" w:rsidR="00D51588" w:rsidRPr="00A7198D" w:rsidRDefault="00D51588" w:rsidP="003F37C0">
      <w:pPr>
        <w:pStyle w:val="Heading2"/>
        <w:kinsoku w:val="0"/>
        <w:overflowPunct w:val="0"/>
        <w:ind w:left="113" w:right="472" w:firstLine="0"/>
        <w:jc w:val="both"/>
        <w:rPr>
          <w:rFonts w:ascii="Arial" w:hAnsi="Arial" w:cs="Arial"/>
          <w:sz w:val="22"/>
          <w:szCs w:val="22"/>
        </w:rPr>
      </w:pPr>
    </w:p>
    <w:sectPr w:rsidR="00D51588" w:rsidRPr="00A7198D" w:rsidSect="00333DF1">
      <w:footerReference w:type="default" r:id="rId34"/>
      <w:pgSz w:w="11920" w:h="16850"/>
      <w:pgMar w:top="1135" w:right="720" w:bottom="851" w:left="880" w:header="0" w:footer="2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21FC" w14:textId="77777777" w:rsidR="00D818D8" w:rsidRDefault="00D818D8">
      <w:r>
        <w:separator/>
      </w:r>
    </w:p>
  </w:endnote>
  <w:endnote w:type="continuationSeparator" w:id="0">
    <w:p w14:paraId="68423C68" w14:textId="77777777" w:rsidR="00D818D8" w:rsidRDefault="00D818D8">
      <w:r>
        <w:continuationSeparator/>
      </w:r>
    </w:p>
  </w:endnote>
  <w:endnote w:type="continuationNotice" w:id="1">
    <w:p w14:paraId="3756655C" w14:textId="77777777" w:rsidR="00D818D8" w:rsidRDefault="00D8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32469"/>
      <w:docPartObj>
        <w:docPartGallery w:val="Page Numbers (Bottom of Page)"/>
        <w:docPartUnique/>
      </w:docPartObj>
    </w:sdtPr>
    <w:sdtEndPr>
      <w:rPr>
        <w:noProof/>
      </w:rPr>
    </w:sdtEndPr>
    <w:sdtContent>
      <w:p w14:paraId="7D5A5C20" w14:textId="572879DA" w:rsidR="00210DF7" w:rsidRDefault="00210D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B17273" w14:textId="62C3672F" w:rsidR="009161E2" w:rsidRDefault="009161E2">
    <w:pPr>
      <w:pStyle w:val="BodyText"/>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831038"/>
      <w:docPartObj>
        <w:docPartGallery w:val="Page Numbers (Bottom of Page)"/>
        <w:docPartUnique/>
      </w:docPartObj>
    </w:sdtPr>
    <w:sdtEndPr>
      <w:rPr>
        <w:noProof/>
      </w:rPr>
    </w:sdtEndPr>
    <w:sdtContent>
      <w:p w14:paraId="70D309E5" w14:textId="1B47B6D6" w:rsidR="00425D6F" w:rsidRDefault="00425D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E5F1E6" w14:textId="77777777" w:rsidR="00425D6F" w:rsidRDefault="00425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789485"/>
      <w:docPartObj>
        <w:docPartGallery w:val="Page Numbers (Bottom of Page)"/>
        <w:docPartUnique/>
      </w:docPartObj>
    </w:sdtPr>
    <w:sdtEndPr>
      <w:rPr>
        <w:noProof/>
      </w:rPr>
    </w:sdtEndPr>
    <w:sdtContent>
      <w:p w14:paraId="1A5A5AA1" w14:textId="7EC4F2AB" w:rsidR="00F7495A" w:rsidRDefault="00F74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E53101" w14:textId="77777777" w:rsidR="009161E2" w:rsidRPr="00EA6494" w:rsidRDefault="009161E2" w:rsidP="00EA6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4E93" w14:textId="77777777" w:rsidR="00D818D8" w:rsidRDefault="00D818D8">
      <w:r>
        <w:separator/>
      </w:r>
    </w:p>
  </w:footnote>
  <w:footnote w:type="continuationSeparator" w:id="0">
    <w:p w14:paraId="0FA5B3A6" w14:textId="77777777" w:rsidR="00D818D8" w:rsidRDefault="00D818D8">
      <w:r>
        <w:continuationSeparator/>
      </w:r>
    </w:p>
  </w:footnote>
  <w:footnote w:type="continuationNotice" w:id="1">
    <w:p w14:paraId="3A75D334" w14:textId="77777777" w:rsidR="00D818D8" w:rsidRDefault="00D818D8"/>
  </w:footnote>
  <w:footnote w:id="2">
    <w:p w14:paraId="1700E4AB" w14:textId="77777777" w:rsidR="00BE69E3" w:rsidRPr="002D0B6F" w:rsidRDefault="00BE69E3" w:rsidP="00BE69E3">
      <w:pPr>
        <w:pStyle w:val="FootnoteText"/>
        <w:rPr>
          <w:rFonts w:asciiTheme="minorHAnsi" w:hAnsiTheme="minorHAnsi" w:cstheme="minorHAnsi"/>
          <w:lang w:val="en-US"/>
        </w:rPr>
      </w:pPr>
      <w:r w:rsidRPr="002D0B6F">
        <w:rPr>
          <w:rStyle w:val="FootnoteReference"/>
          <w:rFonts w:asciiTheme="minorHAnsi" w:hAnsiTheme="minorHAnsi" w:cstheme="minorHAnsi"/>
        </w:rPr>
        <w:footnoteRef/>
      </w:r>
      <w:r w:rsidRPr="002D0B6F">
        <w:rPr>
          <w:rFonts w:asciiTheme="minorHAnsi" w:hAnsiTheme="minorHAnsi" w:cstheme="minorHAnsi"/>
        </w:rPr>
        <w:t xml:space="preserve"> Please see UK government guidance for further details and definitions of regulated activity: </w:t>
      </w:r>
      <w:hyperlink r:id="rId1" w:history="1">
        <w:r w:rsidRPr="002D0B6F">
          <w:rPr>
            <w:rStyle w:val="Hyperlink"/>
            <w:rFonts w:asciiTheme="minorHAnsi" w:hAnsiTheme="minorHAnsi" w:cstheme="minorHAnsi"/>
          </w:rPr>
          <w:t>https://www.gov.uk/government/publications/dbs-guidance-leaflets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58E23B0"/>
    <w:lvl w:ilvl="0">
      <w:start w:val="1"/>
      <w:numFmt w:val="decimal"/>
      <w:lvlText w:val="%1."/>
      <w:lvlJc w:val="left"/>
      <w:pPr>
        <w:ind w:left="836" w:hanging="723"/>
      </w:pPr>
      <w:rPr>
        <w:rFonts w:asciiTheme="minorHAnsi" w:hAnsiTheme="minorHAnsi" w:cstheme="minorHAnsi" w:hint="default"/>
        <w:b/>
        <w:bCs/>
        <w:color w:val="FF0000"/>
        <w:spacing w:val="-3"/>
        <w:w w:val="100"/>
        <w:sz w:val="24"/>
        <w:szCs w:val="24"/>
      </w:rPr>
    </w:lvl>
    <w:lvl w:ilvl="1">
      <w:start w:val="1"/>
      <w:numFmt w:val="lowerLetter"/>
      <w:lvlText w:val="%2."/>
      <w:lvlJc w:val="left"/>
      <w:pPr>
        <w:ind w:left="1539" w:hanging="694"/>
      </w:pPr>
      <w:rPr>
        <w:rFonts w:asciiTheme="minorHAnsi" w:eastAsiaTheme="minorEastAsia" w:hAnsiTheme="minorHAnsi" w:cstheme="minorHAnsi"/>
        <w:b w:val="0"/>
        <w:bCs w:val="0"/>
        <w:spacing w:val="-4"/>
        <w:w w:val="100"/>
        <w:sz w:val="24"/>
        <w:szCs w:val="24"/>
      </w:rPr>
    </w:lvl>
    <w:lvl w:ilvl="2">
      <w:numFmt w:val="bullet"/>
      <w:lvlText w:val="•"/>
      <w:lvlJc w:val="left"/>
      <w:pPr>
        <w:ind w:left="1560" w:hanging="694"/>
      </w:pPr>
    </w:lvl>
    <w:lvl w:ilvl="3">
      <w:numFmt w:val="bullet"/>
      <w:lvlText w:val="•"/>
      <w:lvlJc w:val="left"/>
      <w:pPr>
        <w:ind w:left="2653" w:hanging="694"/>
      </w:pPr>
    </w:lvl>
    <w:lvl w:ilvl="4">
      <w:numFmt w:val="bullet"/>
      <w:lvlText w:val="•"/>
      <w:lvlJc w:val="left"/>
      <w:pPr>
        <w:ind w:left="3747" w:hanging="694"/>
      </w:pPr>
    </w:lvl>
    <w:lvl w:ilvl="5">
      <w:numFmt w:val="bullet"/>
      <w:lvlText w:val="•"/>
      <w:lvlJc w:val="left"/>
      <w:pPr>
        <w:ind w:left="4841" w:hanging="694"/>
      </w:pPr>
    </w:lvl>
    <w:lvl w:ilvl="6">
      <w:numFmt w:val="bullet"/>
      <w:lvlText w:val="•"/>
      <w:lvlJc w:val="left"/>
      <w:pPr>
        <w:ind w:left="5935" w:hanging="694"/>
      </w:pPr>
    </w:lvl>
    <w:lvl w:ilvl="7">
      <w:numFmt w:val="bullet"/>
      <w:lvlText w:val="•"/>
      <w:lvlJc w:val="left"/>
      <w:pPr>
        <w:ind w:left="7029" w:hanging="694"/>
      </w:pPr>
    </w:lvl>
    <w:lvl w:ilvl="8">
      <w:numFmt w:val="bullet"/>
      <w:lvlText w:val="•"/>
      <w:lvlJc w:val="left"/>
      <w:pPr>
        <w:ind w:left="8123" w:hanging="694"/>
      </w:pPr>
    </w:lvl>
  </w:abstractNum>
  <w:abstractNum w:abstractNumId="1" w15:restartNumberingAfterBreak="0">
    <w:nsid w:val="00000403"/>
    <w:multiLevelType w:val="multilevel"/>
    <w:tmpl w:val="A224C548"/>
    <w:lvl w:ilvl="0">
      <w:start w:val="1"/>
      <w:numFmt w:val="decimal"/>
      <w:lvlText w:val="%1."/>
      <w:lvlJc w:val="left"/>
      <w:pPr>
        <w:ind w:left="337" w:hanging="224"/>
      </w:pPr>
      <w:rPr>
        <w:rFonts w:asciiTheme="minorHAnsi" w:hAnsiTheme="minorHAnsi" w:cstheme="minorHAnsi" w:hint="default"/>
        <w:b/>
        <w:bCs/>
        <w:color w:val="FF0000"/>
        <w:spacing w:val="-1"/>
        <w:w w:val="100"/>
        <w:sz w:val="28"/>
        <w:szCs w:val="28"/>
      </w:rPr>
    </w:lvl>
    <w:lvl w:ilvl="1">
      <w:start w:val="1"/>
      <w:numFmt w:val="decimal"/>
      <w:lvlText w:val="%1.%2"/>
      <w:lvlJc w:val="left"/>
      <w:pPr>
        <w:ind w:left="751" w:hanging="325"/>
      </w:pPr>
      <w:rPr>
        <w:rFonts w:asciiTheme="minorHAnsi" w:hAnsiTheme="minorHAnsi" w:cstheme="minorHAnsi" w:hint="default"/>
        <w:b/>
        <w:bCs/>
        <w:color w:val="auto"/>
        <w:spacing w:val="-4"/>
        <w:w w:val="100"/>
        <w:sz w:val="24"/>
        <w:szCs w:val="24"/>
      </w:rPr>
    </w:lvl>
    <w:lvl w:ilvl="2">
      <w:numFmt w:val="bullet"/>
      <w:lvlText w:val=""/>
      <w:lvlJc w:val="left"/>
      <w:pPr>
        <w:ind w:left="834" w:hanging="363"/>
      </w:pPr>
      <w:rPr>
        <w:rFonts w:ascii="Wingdings" w:hAnsi="Wingdings"/>
        <w:b w:val="0"/>
        <w:w w:val="100"/>
        <w:sz w:val="24"/>
      </w:rPr>
    </w:lvl>
    <w:lvl w:ilvl="3">
      <w:numFmt w:val="bullet"/>
      <w:lvlText w:val="-"/>
      <w:lvlJc w:val="left"/>
      <w:pPr>
        <w:ind w:left="1554" w:hanging="360"/>
      </w:pPr>
      <w:rPr>
        <w:rFonts w:ascii="Candara" w:hAnsi="Candara"/>
        <w:b w:val="0"/>
        <w:spacing w:val="-1"/>
        <w:w w:val="100"/>
        <w:sz w:val="24"/>
      </w:rPr>
    </w:lvl>
    <w:lvl w:ilvl="4">
      <w:numFmt w:val="bullet"/>
      <w:lvlText w:val="•"/>
      <w:lvlJc w:val="left"/>
      <w:pPr>
        <w:ind w:left="540" w:hanging="360"/>
      </w:pPr>
    </w:lvl>
    <w:lvl w:ilvl="5">
      <w:numFmt w:val="bullet"/>
      <w:lvlText w:val="•"/>
      <w:lvlJc w:val="left"/>
      <w:pPr>
        <w:ind w:left="740" w:hanging="360"/>
      </w:pPr>
    </w:lvl>
    <w:lvl w:ilvl="6">
      <w:numFmt w:val="bullet"/>
      <w:lvlText w:val="•"/>
      <w:lvlJc w:val="left"/>
      <w:pPr>
        <w:ind w:left="840" w:hanging="360"/>
      </w:pPr>
    </w:lvl>
    <w:lvl w:ilvl="7">
      <w:numFmt w:val="bullet"/>
      <w:lvlText w:val="•"/>
      <w:lvlJc w:val="left"/>
      <w:pPr>
        <w:ind w:left="1200" w:hanging="360"/>
      </w:pPr>
    </w:lvl>
    <w:lvl w:ilvl="8">
      <w:numFmt w:val="bullet"/>
      <w:lvlText w:val="•"/>
      <w:lvlJc w:val="left"/>
      <w:pPr>
        <w:ind w:left="1560" w:hanging="360"/>
      </w:pPr>
    </w:lvl>
  </w:abstractNum>
  <w:abstractNum w:abstractNumId="2" w15:restartNumberingAfterBreak="0">
    <w:nsid w:val="00000404"/>
    <w:multiLevelType w:val="multilevel"/>
    <w:tmpl w:val="00000887"/>
    <w:lvl w:ilvl="0">
      <w:numFmt w:val="bullet"/>
      <w:lvlText w:val=""/>
      <w:lvlJc w:val="left"/>
      <w:pPr>
        <w:ind w:left="774" w:hanging="363"/>
      </w:pPr>
      <w:rPr>
        <w:rFonts w:ascii="Wingdings" w:hAnsi="Wingdings"/>
        <w:b w:val="0"/>
        <w:w w:val="100"/>
        <w:sz w:val="24"/>
      </w:rPr>
    </w:lvl>
    <w:lvl w:ilvl="1">
      <w:numFmt w:val="bullet"/>
      <w:lvlText w:val="•"/>
      <w:lvlJc w:val="left"/>
      <w:pPr>
        <w:ind w:left="1733" w:hanging="363"/>
      </w:pPr>
    </w:lvl>
    <w:lvl w:ilvl="2">
      <w:numFmt w:val="bullet"/>
      <w:lvlText w:val="•"/>
      <w:lvlJc w:val="left"/>
      <w:pPr>
        <w:ind w:left="2686" w:hanging="363"/>
      </w:pPr>
    </w:lvl>
    <w:lvl w:ilvl="3">
      <w:numFmt w:val="bullet"/>
      <w:lvlText w:val="•"/>
      <w:lvlJc w:val="left"/>
      <w:pPr>
        <w:ind w:left="3639" w:hanging="363"/>
      </w:pPr>
    </w:lvl>
    <w:lvl w:ilvl="4">
      <w:numFmt w:val="bullet"/>
      <w:lvlText w:val="•"/>
      <w:lvlJc w:val="left"/>
      <w:pPr>
        <w:ind w:left="4592" w:hanging="363"/>
      </w:pPr>
    </w:lvl>
    <w:lvl w:ilvl="5">
      <w:numFmt w:val="bullet"/>
      <w:lvlText w:val="•"/>
      <w:lvlJc w:val="left"/>
      <w:pPr>
        <w:ind w:left="5545" w:hanging="363"/>
      </w:pPr>
    </w:lvl>
    <w:lvl w:ilvl="6">
      <w:numFmt w:val="bullet"/>
      <w:lvlText w:val="•"/>
      <w:lvlJc w:val="left"/>
      <w:pPr>
        <w:ind w:left="6498" w:hanging="363"/>
      </w:pPr>
    </w:lvl>
    <w:lvl w:ilvl="7">
      <w:numFmt w:val="bullet"/>
      <w:lvlText w:val="•"/>
      <w:lvlJc w:val="left"/>
      <w:pPr>
        <w:ind w:left="7451" w:hanging="363"/>
      </w:pPr>
    </w:lvl>
    <w:lvl w:ilvl="8">
      <w:numFmt w:val="bullet"/>
      <w:lvlText w:val="•"/>
      <w:lvlJc w:val="left"/>
      <w:pPr>
        <w:ind w:left="8404" w:hanging="363"/>
      </w:pPr>
    </w:lvl>
  </w:abstractNum>
  <w:abstractNum w:abstractNumId="3" w15:restartNumberingAfterBreak="0">
    <w:nsid w:val="00000405"/>
    <w:multiLevelType w:val="multilevel"/>
    <w:tmpl w:val="00000888"/>
    <w:lvl w:ilvl="0">
      <w:numFmt w:val="bullet"/>
      <w:lvlText w:val=""/>
      <w:lvlJc w:val="left"/>
      <w:pPr>
        <w:ind w:left="1194" w:hanging="360"/>
      </w:pPr>
      <w:rPr>
        <w:rFonts w:ascii="Wingdings" w:hAnsi="Wingdings"/>
        <w:b w:val="0"/>
        <w:w w:val="100"/>
        <w:sz w:val="24"/>
      </w:rPr>
    </w:lvl>
    <w:lvl w:ilvl="1">
      <w:numFmt w:val="bullet"/>
      <w:lvlText w:val="•"/>
      <w:lvlJc w:val="left"/>
      <w:pPr>
        <w:ind w:left="2111" w:hanging="360"/>
      </w:pPr>
    </w:lvl>
    <w:lvl w:ilvl="2">
      <w:numFmt w:val="bullet"/>
      <w:lvlText w:val="•"/>
      <w:lvlJc w:val="left"/>
      <w:pPr>
        <w:ind w:left="3022" w:hanging="360"/>
      </w:pPr>
    </w:lvl>
    <w:lvl w:ilvl="3">
      <w:numFmt w:val="bullet"/>
      <w:lvlText w:val="•"/>
      <w:lvlJc w:val="left"/>
      <w:pPr>
        <w:ind w:left="3933" w:hanging="360"/>
      </w:pPr>
    </w:lvl>
    <w:lvl w:ilvl="4">
      <w:numFmt w:val="bullet"/>
      <w:lvlText w:val="•"/>
      <w:lvlJc w:val="left"/>
      <w:pPr>
        <w:ind w:left="4844" w:hanging="360"/>
      </w:pPr>
    </w:lvl>
    <w:lvl w:ilvl="5">
      <w:numFmt w:val="bullet"/>
      <w:lvlText w:val="•"/>
      <w:lvlJc w:val="left"/>
      <w:pPr>
        <w:ind w:left="5755" w:hanging="360"/>
      </w:pPr>
    </w:lvl>
    <w:lvl w:ilvl="6">
      <w:numFmt w:val="bullet"/>
      <w:lvlText w:val="•"/>
      <w:lvlJc w:val="left"/>
      <w:pPr>
        <w:ind w:left="6666" w:hanging="360"/>
      </w:pPr>
    </w:lvl>
    <w:lvl w:ilvl="7">
      <w:numFmt w:val="bullet"/>
      <w:lvlText w:val="•"/>
      <w:lvlJc w:val="left"/>
      <w:pPr>
        <w:ind w:left="7577" w:hanging="360"/>
      </w:pPr>
    </w:lvl>
    <w:lvl w:ilvl="8">
      <w:numFmt w:val="bullet"/>
      <w:lvlText w:val="•"/>
      <w:lvlJc w:val="left"/>
      <w:pPr>
        <w:ind w:left="8488" w:hanging="360"/>
      </w:pPr>
    </w:lvl>
  </w:abstractNum>
  <w:abstractNum w:abstractNumId="4" w15:restartNumberingAfterBreak="0">
    <w:nsid w:val="00E34386"/>
    <w:multiLevelType w:val="hybridMultilevel"/>
    <w:tmpl w:val="74A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6C043C"/>
    <w:multiLevelType w:val="hybridMultilevel"/>
    <w:tmpl w:val="4AB8F9F2"/>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6" w15:restartNumberingAfterBreak="0">
    <w:nsid w:val="03EE66B4"/>
    <w:multiLevelType w:val="hybridMultilevel"/>
    <w:tmpl w:val="B018FE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61F7037"/>
    <w:multiLevelType w:val="hybridMultilevel"/>
    <w:tmpl w:val="9678EEF2"/>
    <w:lvl w:ilvl="0" w:tplc="50C06588">
      <w:start w:val="1"/>
      <w:numFmt w:val="bullet"/>
      <w:lvlText w:val=""/>
      <w:lvlJc w:val="left"/>
      <w:pPr>
        <w:ind w:left="1259"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0A6574E9"/>
    <w:multiLevelType w:val="multilevel"/>
    <w:tmpl w:val="D4F2E02A"/>
    <w:lvl w:ilvl="0">
      <w:start w:val="1"/>
      <w:numFmt w:val="decimal"/>
      <w:lvlText w:val="%1"/>
      <w:lvlJc w:val="left"/>
      <w:pPr>
        <w:ind w:left="2061"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9" w15:restartNumberingAfterBreak="0">
    <w:nsid w:val="0F252522"/>
    <w:multiLevelType w:val="hybridMultilevel"/>
    <w:tmpl w:val="C18A59E0"/>
    <w:lvl w:ilvl="0" w:tplc="50C06588">
      <w:start w:val="1"/>
      <w:numFmt w:val="bullet"/>
      <w:lvlText w:val=""/>
      <w:lvlJc w:val="left"/>
      <w:pPr>
        <w:ind w:left="1117" w:hanging="360"/>
      </w:pPr>
      <w:rPr>
        <w:rFonts w:ascii="Symbol" w:hAnsi="Symbol" w:hint="default"/>
        <w:color w:val="auto"/>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0" w15:restartNumberingAfterBreak="0">
    <w:nsid w:val="0F2C2E25"/>
    <w:multiLevelType w:val="multilevel"/>
    <w:tmpl w:val="5922F746"/>
    <w:lvl w:ilvl="0">
      <w:start w:val="1"/>
      <w:numFmt w:val="decimal"/>
      <w:lvlText w:val="%1"/>
      <w:lvlJc w:val="left"/>
      <w:pPr>
        <w:ind w:left="360" w:hanging="360"/>
      </w:pPr>
      <w:rPr>
        <w:rFonts w:hint="default"/>
        <w:b/>
        <w:bCs/>
        <w:color w:val="FF0000"/>
      </w:rPr>
    </w:lvl>
    <w:lvl w:ilvl="1">
      <w:start w:val="1"/>
      <w:numFmt w:val="decimal"/>
      <w:lvlText w:val="%1.%2"/>
      <w:lvlJc w:val="left"/>
      <w:pPr>
        <w:ind w:left="1205" w:hanging="360"/>
      </w:pPr>
      <w:rPr>
        <w:rFonts w:hint="default"/>
      </w:rPr>
    </w:lvl>
    <w:lvl w:ilvl="2">
      <w:start w:val="1"/>
      <w:numFmt w:val="decimal"/>
      <w:lvlText w:val="%1.%2.%3"/>
      <w:lvlJc w:val="left"/>
      <w:pPr>
        <w:ind w:left="241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200" w:hanging="1440"/>
      </w:pPr>
      <w:rPr>
        <w:rFonts w:hint="default"/>
      </w:rPr>
    </w:lvl>
  </w:abstractNum>
  <w:abstractNum w:abstractNumId="11" w15:restartNumberingAfterBreak="0">
    <w:nsid w:val="12B56445"/>
    <w:multiLevelType w:val="hybridMultilevel"/>
    <w:tmpl w:val="C9D219D0"/>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 w15:restartNumberingAfterBreak="0">
    <w:nsid w:val="163E79C2"/>
    <w:multiLevelType w:val="hybridMultilevel"/>
    <w:tmpl w:val="3D8A287E"/>
    <w:lvl w:ilvl="0" w:tplc="801E7A8E">
      <w:start w:val="1"/>
      <w:numFmt w:val="decimal"/>
      <w:lvlText w:val="%1."/>
      <w:lvlJc w:val="left"/>
      <w:pPr>
        <w:ind w:left="47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167367B4"/>
    <w:multiLevelType w:val="hybridMultilevel"/>
    <w:tmpl w:val="44221922"/>
    <w:lvl w:ilvl="0" w:tplc="0809000F">
      <w:start w:val="1"/>
      <w:numFmt w:val="decimal"/>
      <w:lvlText w:val="%1."/>
      <w:lvlJc w:val="left"/>
      <w:pPr>
        <w:ind w:left="833" w:hanging="360"/>
      </w:pPr>
    </w:lvl>
    <w:lvl w:ilvl="1" w:tplc="08090019">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4" w15:restartNumberingAfterBreak="0">
    <w:nsid w:val="1A7E10F4"/>
    <w:multiLevelType w:val="multilevel"/>
    <w:tmpl w:val="41408B58"/>
    <w:lvl w:ilvl="0">
      <w:start w:val="1"/>
      <w:numFmt w:val="decimal"/>
      <w:lvlText w:val="%1"/>
      <w:lvlJc w:val="left"/>
      <w:pPr>
        <w:ind w:left="360" w:hanging="360"/>
      </w:pPr>
      <w:rPr>
        <w:rFonts w:hint="default"/>
      </w:rPr>
    </w:lvl>
    <w:lvl w:ilvl="1">
      <w:start w:val="1"/>
      <w:numFmt w:val="decimal"/>
      <w:lvlText w:val="%1.%2"/>
      <w:lvlJc w:val="left"/>
      <w:pPr>
        <w:ind w:left="1193" w:hanging="36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219" w:hanging="72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245" w:hanging="108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271" w:hanging="1440"/>
      </w:pPr>
      <w:rPr>
        <w:rFonts w:hint="default"/>
      </w:rPr>
    </w:lvl>
    <w:lvl w:ilvl="8">
      <w:start w:val="1"/>
      <w:numFmt w:val="decimal"/>
      <w:lvlText w:val="%1.%2.%3.%4.%5.%6.%7.%8.%9"/>
      <w:lvlJc w:val="left"/>
      <w:pPr>
        <w:ind w:left="8464" w:hanging="1800"/>
      </w:pPr>
      <w:rPr>
        <w:rFonts w:hint="default"/>
      </w:rPr>
    </w:lvl>
  </w:abstractNum>
  <w:abstractNum w:abstractNumId="15" w15:restartNumberingAfterBreak="0">
    <w:nsid w:val="1ECC2BA6"/>
    <w:multiLevelType w:val="hybridMultilevel"/>
    <w:tmpl w:val="5100F678"/>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16" w15:restartNumberingAfterBreak="0">
    <w:nsid w:val="206029D5"/>
    <w:multiLevelType w:val="multilevel"/>
    <w:tmpl w:val="1E2614E6"/>
    <w:lvl w:ilvl="0">
      <w:start w:val="1"/>
      <w:numFmt w:val="decimal"/>
      <w:lvlText w:val="%1."/>
      <w:lvlJc w:val="left"/>
      <w:pPr>
        <w:ind w:left="337" w:hanging="224"/>
      </w:pPr>
      <w:rPr>
        <w:rFonts w:ascii="Candara" w:hAnsi="Candara" w:cs="Candara"/>
        <w:b/>
        <w:bCs/>
        <w:color w:val="FF0000"/>
        <w:spacing w:val="-1"/>
        <w:w w:val="100"/>
        <w:sz w:val="28"/>
        <w:szCs w:val="28"/>
      </w:rPr>
    </w:lvl>
    <w:lvl w:ilvl="1">
      <w:start w:val="1"/>
      <w:numFmt w:val="decimal"/>
      <w:lvlText w:val="%1.%2"/>
      <w:lvlJc w:val="left"/>
      <w:pPr>
        <w:ind w:left="438" w:hanging="325"/>
      </w:pPr>
      <w:rPr>
        <w:rFonts w:ascii="Candara" w:hAnsi="Candara" w:cs="Candara"/>
        <w:b/>
        <w:bCs/>
        <w:spacing w:val="-4"/>
        <w:w w:val="100"/>
        <w:sz w:val="24"/>
        <w:szCs w:val="24"/>
      </w:rPr>
    </w:lvl>
    <w:lvl w:ilvl="2">
      <w:start w:val="1"/>
      <w:numFmt w:val="bullet"/>
      <w:lvlText w:val=""/>
      <w:lvlJc w:val="left"/>
      <w:pPr>
        <w:ind w:left="834" w:hanging="363"/>
      </w:pPr>
      <w:rPr>
        <w:rFonts w:ascii="Symbol" w:hAnsi="Symbol" w:hint="default"/>
        <w:b w:val="0"/>
        <w:w w:val="100"/>
        <w:sz w:val="24"/>
      </w:rPr>
    </w:lvl>
    <w:lvl w:ilvl="3">
      <w:numFmt w:val="bullet"/>
      <w:lvlText w:val="-"/>
      <w:lvlJc w:val="left"/>
      <w:pPr>
        <w:ind w:left="1554" w:hanging="360"/>
      </w:pPr>
      <w:rPr>
        <w:rFonts w:ascii="Candara" w:hAnsi="Candara"/>
        <w:b w:val="0"/>
        <w:spacing w:val="-1"/>
        <w:w w:val="100"/>
        <w:sz w:val="24"/>
      </w:rPr>
    </w:lvl>
    <w:lvl w:ilvl="4">
      <w:numFmt w:val="bullet"/>
      <w:lvlText w:val="•"/>
      <w:lvlJc w:val="left"/>
      <w:pPr>
        <w:ind w:left="540" w:hanging="360"/>
      </w:pPr>
    </w:lvl>
    <w:lvl w:ilvl="5">
      <w:numFmt w:val="bullet"/>
      <w:lvlText w:val="•"/>
      <w:lvlJc w:val="left"/>
      <w:pPr>
        <w:ind w:left="740" w:hanging="360"/>
      </w:pPr>
    </w:lvl>
    <w:lvl w:ilvl="6">
      <w:numFmt w:val="bullet"/>
      <w:lvlText w:val="•"/>
      <w:lvlJc w:val="left"/>
      <w:pPr>
        <w:ind w:left="840" w:hanging="360"/>
      </w:pPr>
    </w:lvl>
    <w:lvl w:ilvl="7">
      <w:numFmt w:val="bullet"/>
      <w:lvlText w:val="•"/>
      <w:lvlJc w:val="left"/>
      <w:pPr>
        <w:ind w:left="1200" w:hanging="360"/>
      </w:pPr>
    </w:lvl>
    <w:lvl w:ilvl="8">
      <w:numFmt w:val="bullet"/>
      <w:lvlText w:val="•"/>
      <w:lvlJc w:val="left"/>
      <w:pPr>
        <w:ind w:left="1560" w:hanging="360"/>
      </w:pPr>
    </w:lvl>
  </w:abstractNum>
  <w:abstractNum w:abstractNumId="17" w15:restartNumberingAfterBreak="0">
    <w:nsid w:val="2B04030D"/>
    <w:multiLevelType w:val="multilevel"/>
    <w:tmpl w:val="804095A2"/>
    <w:lvl w:ilvl="0">
      <w:start w:val="4"/>
      <w:numFmt w:val="decimal"/>
      <w:lvlText w:val="%1"/>
      <w:lvlJc w:val="left"/>
      <w:pPr>
        <w:ind w:left="560" w:hanging="560"/>
      </w:pPr>
      <w:rPr>
        <w:rFonts w:hint="default"/>
      </w:rPr>
    </w:lvl>
    <w:lvl w:ilvl="1">
      <w:start w:val="4"/>
      <w:numFmt w:val="decimal"/>
      <w:lvlText w:val="%1.%2"/>
      <w:lvlJc w:val="left"/>
      <w:pPr>
        <w:ind w:left="616" w:hanging="560"/>
      </w:pPr>
      <w:rPr>
        <w:rFonts w:hint="default"/>
      </w:rPr>
    </w:lvl>
    <w:lvl w:ilvl="2">
      <w:start w:val="1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18" w15:restartNumberingAfterBreak="0">
    <w:nsid w:val="3D2738BA"/>
    <w:multiLevelType w:val="multilevel"/>
    <w:tmpl w:val="D4F2E02A"/>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b/>
        <w:bCs/>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9" w15:restartNumberingAfterBreak="0">
    <w:nsid w:val="449661E2"/>
    <w:multiLevelType w:val="hybridMultilevel"/>
    <w:tmpl w:val="EA0EE030"/>
    <w:lvl w:ilvl="0" w:tplc="DD9C26B2">
      <w:start w:val="1"/>
      <w:numFmt w:val="decimal"/>
      <w:lvlText w:val="%1."/>
      <w:lvlJc w:val="left"/>
      <w:pPr>
        <w:ind w:left="473" w:hanging="360"/>
      </w:pPr>
      <w:rPr>
        <w:rFonts w:hint="default"/>
      </w:r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0" w15:restartNumberingAfterBreak="0">
    <w:nsid w:val="4E2C2522"/>
    <w:multiLevelType w:val="hybridMultilevel"/>
    <w:tmpl w:val="BBE25C06"/>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21" w15:restartNumberingAfterBreak="0">
    <w:nsid w:val="57B864FD"/>
    <w:multiLevelType w:val="multilevel"/>
    <w:tmpl w:val="148CA7A8"/>
    <w:lvl w:ilvl="0">
      <w:start w:val="1"/>
      <w:numFmt w:val="decimal"/>
      <w:lvlText w:val="%1"/>
      <w:lvlJc w:val="left"/>
      <w:pPr>
        <w:ind w:left="360" w:hanging="360"/>
      </w:pPr>
      <w:rPr>
        <w:rFonts w:hint="default"/>
      </w:rPr>
    </w:lvl>
    <w:lvl w:ilvl="1">
      <w:start w:val="1"/>
      <w:numFmt w:val="decimal"/>
      <w:lvlText w:val="%1.%2"/>
      <w:lvlJc w:val="left"/>
      <w:pPr>
        <w:ind w:left="1193" w:hanging="36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219" w:hanging="72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245" w:hanging="108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271" w:hanging="1440"/>
      </w:pPr>
      <w:rPr>
        <w:rFonts w:hint="default"/>
      </w:rPr>
    </w:lvl>
    <w:lvl w:ilvl="8">
      <w:start w:val="1"/>
      <w:numFmt w:val="decimal"/>
      <w:lvlText w:val="%1.%2.%3.%4.%5.%6.%7.%8.%9"/>
      <w:lvlJc w:val="left"/>
      <w:pPr>
        <w:ind w:left="8464" w:hanging="1800"/>
      </w:pPr>
      <w:rPr>
        <w:rFonts w:hint="default"/>
      </w:rPr>
    </w:lvl>
  </w:abstractNum>
  <w:abstractNum w:abstractNumId="22" w15:restartNumberingAfterBreak="0">
    <w:nsid w:val="61BC4517"/>
    <w:multiLevelType w:val="multilevel"/>
    <w:tmpl w:val="D4F2E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3" w15:restartNumberingAfterBreak="0">
    <w:nsid w:val="6833284A"/>
    <w:multiLevelType w:val="hybridMultilevel"/>
    <w:tmpl w:val="CEAE8F54"/>
    <w:lvl w:ilvl="0" w:tplc="50C06588">
      <w:start w:val="1"/>
      <w:numFmt w:val="bullet"/>
      <w:lvlText w:val=""/>
      <w:lvlJc w:val="left"/>
      <w:pPr>
        <w:ind w:left="111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53E14"/>
    <w:multiLevelType w:val="hybridMultilevel"/>
    <w:tmpl w:val="927639AC"/>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5" w15:restartNumberingAfterBreak="0">
    <w:nsid w:val="74970627"/>
    <w:multiLevelType w:val="hybridMultilevel"/>
    <w:tmpl w:val="EFA660CE"/>
    <w:lvl w:ilvl="0" w:tplc="98EAD312">
      <w:start w:val="1"/>
      <w:numFmt w:val="lowerLetter"/>
      <w:lvlText w:val="%1)"/>
      <w:lvlJc w:val="left"/>
      <w:pPr>
        <w:ind w:left="473" w:hanging="360"/>
      </w:pPr>
      <w:rPr>
        <w:rFonts w:hint="default"/>
        <w:sz w:val="24"/>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6" w15:restartNumberingAfterBreak="0">
    <w:nsid w:val="75482922"/>
    <w:multiLevelType w:val="hybridMultilevel"/>
    <w:tmpl w:val="4E0A26C6"/>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num w:numId="1" w16cid:durableId="1440829934">
    <w:abstractNumId w:val="3"/>
  </w:num>
  <w:num w:numId="2" w16cid:durableId="716978346">
    <w:abstractNumId w:val="2"/>
  </w:num>
  <w:num w:numId="3" w16cid:durableId="1318611496">
    <w:abstractNumId w:val="1"/>
  </w:num>
  <w:num w:numId="4" w16cid:durableId="1024792343">
    <w:abstractNumId w:val="0"/>
  </w:num>
  <w:num w:numId="5" w16cid:durableId="1115096677">
    <w:abstractNumId w:val="5"/>
  </w:num>
  <w:num w:numId="6" w16cid:durableId="98526221">
    <w:abstractNumId w:val="16"/>
  </w:num>
  <w:num w:numId="7" w16cid:durableId="605160883">
    <w:abstractNumId w:val="15"/>
  </w:num>
  <w:num w:numId="8" w16cid:durableId="1573008980">
    <w:abstractNumId w:val="24"/>
  </w:num>
  <w:num w:numId="9" w16cid:durableId="174393515">
    <w:abstractNumId w:val="4"/>
  </w:num>
  <w:num w:numId="10" w16cid:durableId="602807855">
    <w:abstractNumId w:val="25"/>
  </w:num>
  <w:num w:numId="11" w16cid:durableId="1639723482">
    <w:abstractNumId w:val="12"/>
  </w:num>
  <w:num w:numId="12" w16cid:durableId="1884978047">
    <w:abstractNumId w:val="11"/>
  </w:num>
  <w:num w:numId="13" w16cid:durableId="1606496701">
    <w:abstractNumId w:val="26"/>
  </w:num>
  <w:num w:numId="14" w16cid:durableId="1498110752">
    <w:abstractNumId w:val="20"/>
  </w:num>
  <w:num w:numId="15" w16cid:durableId="822745487">
    <w:abstractNumId w:val="9"/>
  </w:num>
  <w:num w:numId="16" w16cid:durableId="1099370546">
    <w:abstractNumId w:val="23"/>
  </w:num>
  <w:num w:numId="17" w16cid:durableId="66807740">
    <w:abstractNumId w:val="7"/>
  </w:num>
  <w:num w:numId="18" w16cid:durableId="1739593218">
    <w:abstractNumId w:val="13"/>
  </w:num>
  <w:num w:numId="19" w16cid:durableId="1620182378">
    <w:abstractNumId w:val="19"/>
  </w:num>
  <w:num w:numId="20" w16cid:durableId="1313675133">
    <w:abstractNumId w:val="21"/>
  </w:num>
  <w:num w:numId="21" w16cid:durableId="747003147">
    <w:abstractNumId w:val="14"/>
  </w:num>
  <w:num w:numId="22" w16cid:durableId="195507633">
    <w:abstractNumId w:val="8"/>
  </w:num>
  <w:num w:numId="23" w16cid:durableId="792671965">
    <w:abstractNumId w:val="10"/>
  </w:num>
  <w:num w:numId="24" w16cid:durableId="1435242813">
    <w:abstractNumId w:val="18"/>
  </w:num>
  <w:num w:numId="25" w16cid:durableId="728920324">
    <w:abstractNumId w:val="17"/>
  </w:num>
  <w:num w:numId="26" w16cid:durableId="871265057">
    <w:abstractNumId w:val="22"/>
  </w:num>
  <w:num w:numId="27" w16cid:durableId="1050764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1D"/>
    <w:rsid w:val="00000A90"/>
    <w:rsid w:val="000039D3"/>
    <w:rsid w:val="000055E9"/>
    <w:rsid w:val="00010655"/>
    <w:rsid w:val="000126BE"/>
    <w:rsid w:val="00012902"/>
    <w:rsid w:val="000169CD"/>
    <w:rsid w:val="00017671"/>
    <w:rsid w:val="00033906"/>
    <w:rsid w:val="0003649A"/>
    <w:rsid w:val="000418FE"/>
    <w:rsid w:val="00042ABD"/>
    <w:rsid w:val="00042E7D"/>
    <w:rsid w:val="00043DB1"/>
    <w:rsid w:val="00050A54"/>
    <w:rsid w:val="00052575"/>
    <w:rsid w:val="000574C4"/>
    <w:rsid w:val="00064E08"/>
    <w:rsid w:val="00071247"/>
    <w:rsid w:val="0007171A"/>
    <w:rsid w:val="00073227"/>
    <w:rsid w:val="00074BB2"/>
    <w:rsid w:val="00077CE4"/>
    <w:rsid w:val="00077D24"/>
    <w:rsid w:val="00086D5C"/>
    <w:rsid w:val="0009726D"/>
    <w:rsid w:val="000A1460"/>
    <w:rsid w:val="000A28CB"/>
    <w:rsid w:val="000A3856"/>
    <w:rsid w:val="000A4656"/>
    <w:rsid w:val="000A633E"/>
    <w:rsid w:val="000A635D"/>
    <w:rsid w:val="000A7123"/>
    <w:rsid w:val="000A7AAE"/>
    <w:rsid w:val="000B34F7"/>
    <w:rsid w:val="000C3706"/>
    <w:rsid w:val="000C3A2B"/>
    <w:rsid w:val="000C64E4"/>
    <w:rsid w:val="000C6A96"/>
    <w:rsid w:val="000D30FE"/>
    <w:rsid w:val="000D4F61"/>
    <w:rsid w:val="000D6C4F"/>
    <w:rsid w:val="000D701B"/>
    <w:rsid w:val="000E0C45"/>
    <w:rsid w:val="000E1341"/>
    <w:rsid w:val="000E2A90"/>
    <w:rsid w:val="000E2DC2"/>
    <w:rsid w:val="000E3417"/>
    <w:rsid w:val="000E66A9"/>
    <w:rsid w:val="000E7646"/>
    <w:rsid w:val="000F65EE"/>
    <w:rsid w:val="0010454E"/>
    <w:rsid w:val="001068D2"/>
    <w:rsid w:val="00113B15"/>
    <w:rsid w:val="001162D2"/>
    <w:rsid w:val="001171FF"/>
    <w:rsid w:val="001205AA"/>
    <w:rsid w:val="00122596"/>
    <w:rsid w:val="00123B7D"/>
    <w:rsid w:val="001261F9"/>
    <w:rsid w:val="00130A2C"/>
    <w:rsid w:val="00134EFB"/>
    <w:rsid w:val="00135385"/>
    <w:rsid w:val="001370B7"/>
    <w:rsid w:val="00140198"/>
    <w:rsid w:val="00140A2E"/>
    <w:rsid w:val="00142E8E"/>
    <w:rsid w:val="00144584"/>
    <w:rsid w:val="00144866"/>
    <w:rsid w:val="00150072"/>
    <w:rsid w:val="001529ED"/>
    <w:rsid w:val="00160BD5"/>
    <w:rsid w:val="00161462"/>
    <w:rsid w:val="00166A40"/>
    <w:rsid w:val="001828CF"/>
    <w:rsid w:val="00182EEF"/>
    <w:rsid w:val="00183B42"/>
    <w:rsid w:val="00195E58"/>
    <w:rsid w:val="0019655C"/>
    <w:rsid w:val="001A12C4"/>
    <w:rsid w:val="001A1B3D"/>
    <w:rsid w:val="001A3CE4"/>
    <w:rsid w:val="001A6A04"/>
    <w:rsid w:val="001A75F5"/>
    <w:rsid w:val="001B0473"/>
    <w:rsid w:val="001B2CD7"/>
    <w:rsid w:val="001B2CF2"/>
    <w:rsid w:val="001D0667"/>
    <w:rsid w:val="001D1199"/>
    <w:rsid w:val="001E63EA"/>
    <w:rsid w:val="001E676A"/>
    <w:rsid w:val="001E6913"/>
    <w:rsid w:val="001E741E"/>
    <w:rsid w:val="001E7731"/>
    <w:rsid w:val="001E7E87"/>
    <w:rsid w:val="001F322E"/>
    <w:rsid w:val="001F4064"/>
    <w:rsid w:val="002061A5"/>
    <w:rsid w:val="00210DF7"/>
    <w:rsid w:val="0021161C"/>
    <w:rsid w:val="0021191E"/>
    <w:rsid w:val="00213133"/>
    <w:rsid w:val="002227C7"/>
    <w:rsid w:val="00230CCF"/>
    <w:rsid w:val="002316D6"/>
    <w:rsid w:val="00232844"/>
    <w:rsid w:val="002419DA"/>
    <w:rsid w:val="0024616C"/>
    <w:rsid w:val="002505AC"/>
    <w:rsid w:val="00251CC0"/>
    <w:rsid w:val="002522EC"/>
    <w:rsid w:val="00254DC8"/>
    <w:rsid w:val="002564B0"/>
    <w:rsid w:val="00260CF8"/>
    <w:rsid w:val="00264CB5"/>
    <w:rsid w:val="002655FF"/>
    <w:rsid w:val="00265E53"/>
    <w:rsid w:val="00267183"/>
    <w:rsid w:val="00267FAF"/>
    <w:rsid w:val="002717DC"/>
    <w:rsid w:val="00275EE0"/>
    <w:rsid w:val="00276799"/>
    <w:rsid w:val="0027684C"/>
    <w:rsid w:val="00283428"/>
    <w:rsid w:val="00284380"/>
    <w:rsid w:val="00290394"/>
    <w:rsid w:val="00291259"/>
    <w:rsid w:val="002938CB"/>
    <w:rsid w:val="002940D9"/>
    <w:rsid w:val="00296506"/>
    <w:rsid w:val="002A6EFA"/>
    <w:rsid w:val="002B2468"/>
    <w:rsid w:val="002B26C8"/>
    <w:rsid w:val="002B6403"/>
    <w:rsid w:val="002C0FDB"/>
    <w:rsid w:val="002C2E5B"/>
    <w:rsid w:val="002C3B3A"/>
    <w:rsid w:val="002D097A"/>
    <w:rsid w:val="002D0B6F"/>
    <w:rsid w:val="002D2887"/>
    <w:rsid w:val="002D370B"/>
    <w:rsid w:val="002D793F"/>
    <w:rsid w:val="002E4638"/>
    <w:rsid w:val="002E47E7"/>
    <w:rsid w:val="002E5B6D"/>
    <w:rsid w:val="002F18DD"/>
    <w:rsid w:val="002F2B7C"/>
    <w:rsid w:val="00301662"/>
    <w:rsid w:val="00301786"/>
    <w:rsid w:val="003051BE"/>
    <w:rsid w:val="00306560"/>
    <w:rsid w:val="00306B1C"/>
    <w:rsid w:val="003151DF"/>
    <w:rsid w:val="00315FFC"/>
    <w:rsid w:val="0031714E"/>
    <w:rsid w:val="00321035"/>
    <w:rsid w:val="0032291E"/>
    <w:rsid w:val="003244C5"/>
    <w:rsid w:val="00324B81"/>
    <w:rsid w:val="00326236"/>
    <w:rsid w:val="003278C0"/>
    <w:rsid w:val="00327E9F"/>
    <w:rsid w:val="00333DF1"/>
    <w:rsid w:val="003340D9"/>
    <w:rsid w:val="0033769E"/>
    <w:rsid w:val="00337E48"/>
    <w:rsid w:val="003460BA"/>
    <w:rsid w:val="003558CC"/>
    <w:rsid w:val="00355A64"/>
    <w:rsid w:val="00362E78"/>
    <w:rsid w:val="00367A68"/>
    <w:rsid w:val="003720B8"/>
    <w:rsid w:val="00372F87"/>
    <w:rsid w:val="00376D63"/>
    <w:rsid w:val="00377234"/>
    <w:rsid w:val="0038017E"/>
    <w:rsid w:val="00385272"/>
    <w:rsid w:val="003875AB"/>
    <w:rsid w:val="00387B14"/>
    <w:rsid w:val="0039080C"/>
    <w:rsid w:val="003913EA"/>
    <w:rsid w:val="003A4B9C"/>
    <w:rsid w:val="003B0697"/>
    <w:rsid w:val="003B462C"/>
    <w:rsid w:val="003C0B3D"/>
    <w:rsid w:val="003C1B9C"/>
    <w:rsid w:val="003C2E1C"/>
    <w:rsid w:val="003C2ED7"/>
    <w:rsid w:val="003C61AE"/>
    <w:rsid w:val="003D04D2"/>
    <w:rsid w:val="003D0CDC"/>
    <w:rsid w:val="003D5C17"/>
    <w:rsid w:val="003D6290"/>
    <w:rsid w:val="003D754F"/>
    <w:rsid w:val="003D79B2"/>
    <w:rsid w:val="003E3907"/>
    <w:rsid w:val="003E4D67"/>
    <w:rsid w:val="003E7864"/>
    <w:rsid w:val="003F0E7A"/>
    <w:rsid w:val="003F37C0"/>
    <w:rsid w:val="003F7C2D"/>
    <w:rsid w:val="00403EFE"/>
    <w:rsid w:val="00404AC3"/>
    <w:rsid w:val="004063E7"/>
    <w:rsid w:val="00406892"/>
    <w:rsid w:val="00407EB9"/>
    <w:rsid w:val="0041527A"/>
    <w:rsid w:val="00416189"/>
    <w:rsid w:val="00417F76"/>
    <w:rsid w:val="00420227"/>
    <w:rsid w:val="0042047E"/>
    <w:rsid w:val="00420B2B"/>
    <w:rsid w:val="00425D6F"/>
    <w:rsid w:val="00426F92"/>
    <w:rsid w:val="00427C5F"/>
    <w:rsid w:val="00443137"/>
    <w:rsid w:val="004440DE"/>
    <w:rsid w:val="00444EB7"/>
    <w:rsid w:val="0044569F"/>
    <w:rsid w:val="0044571B"/>
    <w:rsid w:val="00447BA6"/>
    <w:rsid w:val="00450001"/>
    <w:rsid w:val="00452493"/>
    <w:rsid w:val="00455EA7"/>
    <w:rsid w:val="004564CC"/>
    <w:rsid w:val="004601FC"/>
    <w:rsid w:val="0046188C"/>
    <w:rsid w:val="00462999"/>
    <w:rsid w:val="00464E70"/>
    <w:rsid w:val="00464EF3"/>
    <w:rsid w:val="00464FA6"/>
    <w:rsid w:val="00467422"/>
    <w:rsid w:val="004678DB"/>
    <w:rsid w:val="004715CF"/>
    <w:rsid w:val="00472C3E"/>
    <w:rsid w:val="00473A43"/>
    <w:rsid w:val="00474E06"/>
    <w:rsid w:val="004764F7"/>
    <w:rsid w:val="00476B2C"/>
    <w:rsid w:val="00477539"/>
    <w:rsid w:val="00477D01"/>
    <w:rsid w:val="0048060C"/>
    <w:rsid w:val="00483DB0"/>
    <w:rsid w:val="00485B20"/>
    <w:rsid w:val="00493E11"/>
    <w:rsid w:val="0049556B"/>
    <w:rsid w:val="004A2499"/>
    <w:rsid w:val="004A2ED9"/>
    <w:rsid w:val="004A496B"/>
    <w:rsid w:val="004A4F81"/>
    <w:rsid w:val="004A51EF"/>
    <w:rsid w:val="004B0589"/>
    <w:rsid w:val="004B0837"/>
    <w:rsid w:val="004C2288"/>
    <w:rsid w:val="004E065F"/>
    <w:rsid w:val="004E0B46"/>
    <w:rsid w:val="004E57FF"/>
    <w:rsid w:val="004E7540"/>
    <w:rsid w:val="004F0D52"/>
    <w:rsid w:val="004F3672"/>
    <w:rsid w:val="004F56F4"/>
    <w:rsid w:val="00500939"/>
    <w:rsid w:val="00501723"/>
    <w:rsid w:val="005030C1"/>
    <w:rsid w:val="00504E69"/>
    <w:rsid w:val="00505BB6"/>
    <w:rsid w:val="005068BD"/>
    <w:rsid w:val="00511577"/>
    <w:rsid w:val="00511C72"/>
    <w:rsid w:val="00515D89"/>
    <w:rsid w:val="00523D5A"/>
    <w:rsid w:val="0053191F"/>
    <w:rsid w:val="00537B44"/>
    <w:rsid w:val="00537EE2"/>
    <w:rsid w:val="005433A1"/>
    <w:rsid w:val="00544935"/>
    <w:rsid w:val="00545DE4"/>
    <w:rsid w:val="00550D3E"/>
    <w:rsid w:val="005568AA"/>
    <w:rsid w:val="00556D0F"/>
    <w:rsid w:val="0056075D"/>
    <w:rsid w:val="00566391"/>
    <w:rsid w:val="00567AB5"/>
    <w:rsid w:val="00570EF2"/>
    <w:rsid w:val="005753CB"/>
    <w:rsid w:val="00577D2A"/>
    <w:rsid w:val="00580938"/>
    <w:rsid w:val="0058243D"/>
    <w:rsid w:val="00583803"/>
    <w:rsid w:val="00592AE9"/>
    <w:rsid w:val="0059389E"/>
    <w:rsid w:val="00597BA7"/>
    <w:rsid w:val="005A2E56"/>
    <w:rsid w:val="005B2FB1"/>
    <w:rsid w:val="005B5E44"/>
    <w:rsid w:val="005B60B3"/>
    <w:rsid w:val="005B7B77"/>
    <w:rsid w:val="005B7BF7"/>
    <w:rsid w:val="005C0201"/>
    <w:rsid w:val="005C2263"/>
    <w:rsid w:val="005C57CB"/>
    <w:rsid w:val="005C6616"/>
    <w:rsid w:val="005D05E9"/>
    <w:rsid w:val="005D27D2"/>
    <w:rsid w:val="005D2F53"/>
    <w:rsid w:val="005D3640"/>
    <w:rsid w:val="005D5624"/>
    <w:rsid w:val="005D710C"/>
    <w:rsid w:val="005E01C2"/>
    <w:rsid w:val="005E1E2B"/>
    <w:rsid w:val="005F1172"/>
    <w:rsid w:val="005F1E1D"/>
    <w:rsid w:val="005F26C4"/>
    <w:rsid w:val="005F38EA"/>
    <w:rsid w:val="00600858"/>
    <w:rsid w:val="00602129"/>
    <w:rsid w:val="006046F2"/>
    <w:rsid w:val="00607821"/>
    <w:rsid w:val="00607AD6"/>
    <w:rsid w:val="00616128"/>
    <w:rsid w:val="00617B72"/>
    <w:rsid w:val="00623BCD"/>
    <w:rsid w:val="00623C52"/>
    <w:rsid w:val="00623E3C"/>
    <w:rsid w:val="00630A70"/>
    <w:rsid w:val="00631F3F"/>
    <w:rsid w:val="00635BA8"/>
    <w:rsid w:val="006374C8"/>
    <w:rsid w:val="006443FB"/>
    <w:rsid w:val="00646A6A"/>
    <w:rsid w:val="00650432"/>
    <w:rsid w:val="00652D1F"/>
    <w:rsid w:val="00652ECE"/>
    <w:rsid w:val="00660A56"/>
    <w:rsid w:val="00662F2B"/>
    <w:rsid w:val="006679B7"/>
    <w:rsid w:val="00672158"/>
    <w:rsid w:val="00673CBC"/>
    <w:rsid w:val="00683130"/>
    <w:rsid w:val="006948E5"/>
    <w:rsid w:val="00695417"/>
    <w:rsid w:val="006A0609"/>
    <w:rsid w:val="006A16A6"/>
    <w:rsid w:val="006A37B4"/>
    <w:rsid w:val="006A459B"/>
    <w:rsid w:val="006A4DCB"/>
    <w:rsid w:val="006B1EC7"/>
    <w:rsid w:val="006B703C"/>
    <w:rsid w:val="006C1E28"/>
    <w:rsid w:val="006C2C23"/>
    <w:rsid w:val="006C4272"/>
    <w:rsid w:val="006C4FE8"/>
    <w:rsid w:val="006D4B86"/>
    <w:rsid w:val="006D7DAF"/>
    <w:rsid w:val="006D7FD4"/>
    <w:rsid w:val="006E040F"/>
    <w:rsid w:val="006E1D55"/>
    <w:rsid w:val="006E3577"/>
    <w:rsid w:val="006E41A5"/>
    <w:rsid w:val="006E52DF"/>
    <w:rsid w:val="006E602F"/>
    <w:rsid w:val="006F16EC"/>
    <w:rsid w:val="006F1815"/>
    <w:rsid w:val="006F3497"/>
    <w:rsid w:val="006F4A74"/>
    <w:rsid w:val="00703281"/>
    <w:rsid w:val="00707163"/>
    <w:rsid w:val="00710B50"/>
    <w:rsid w:val="0071181E"/>
    <w:rsid w:val="00712924"/>
    <w:rsid w:val="00717E56"/>
    <w:rsid w:val="00721270"/>
    <w:rsid w:val="00721549"/>
    <w:rsid w:val="00724183"/>
    <w:rsid w:val="007242AC"/>
    <w:rsid w:val="00725BE0"/>
    <w:rsid w:val="0073054B"/>
    <w:rsid w:val="00731DD6"/>
    <w:rsid w:val="00733D60"/>
    <w:rsid w:val="00734664"/>
    <w:rsid w:val="00735DAD"/>
    <w:rsid w:val="007366B2"/>
    <w:rsid w:val="00743757"/>
    <w:rsid w:val="0074464A"/>
    <w:rsid w:val="00744DAF"/>
    <w:rsid w:val="00746CB1"/>
    <w:rsid w:val="00747EF0"/>
    <w:rsid w:val="00750145"/>
    <w:rsid w:val="0075370C"/>
    <w:rsid w:val="00753D7A"/>
    <w:rsid w:val="007555EE"/>
    <w:rsid w:val="00755C92"/>
    <w:rsid w:val="0075691E"/>
    <w:rsid w:val="00761335"/>
    <w:rsid w:val="00762204"/>
    <w:rsid w:val="0076676C"/>
    <w:rsid w:val="0076798D"/>
    <w:rsid w:val="0077297E"/>
    <w:rsid w:val="007743A7"/>
    <w:rsid w:val="00774A67"/>
    <w:rsid w:val="0077559F"/>
    <w:rsid w:val="00776A7F"/>
    <w:rsid w:val="007824BD"/>
    <w:rsid w:val="00791A9E"/>
    <w:rsid w:val="00791E2B"/>
    <w:rsid w:val="00792C46"/>
    <w:rsid w:val="00792D27"/>
    <w:rsid w:val="00794839"/>
    <w:rsid w:val="00794E25"/>
    <w:rsid w:val="00795387"/>
    <w:rsid w:val="007959A9"/>
    <w:rsid w:val="007A0D28"/>
    <w:rsid w:val="007A1737"/>
    <w:rsid w:val="007A35BA"/>
    <w:rsid w:val="007A3FE9"/>
    <w:rsid w:val="007A7683"/>
    <w:rsid w:val="007B07EA"/>
    <w:rsid w:val="007B21CE"/>
    <w:rsid w:val="007B2ED5"/>
    <w:rsid w:val="007B3914"/>
    <w:rsid w:val="007B4BDC"/>
    <w:rsid w:val="007B7859"/>
    <w:rsid w:val="007D1D11"/>
    <w:rsid w:val="007D25C8"/>
    <w:rsid w:val="007D34F4"/>
    <w:rsid w:val="007D6DEB"/>
    <w:rsid w:val="007E08A8"/>
    <w:rsid w:val="007E166F"/>
    <w:rsid w:val="007E464C"/>
    <w:rsid w:val="007E58B3"/>
    <w:rsid w:val="007E6919"/>
    <w:rsid w:val="00802833"/>
    <w:rsid w:val="00810B08"/>
    <w:rsid w:val="00813118"/>
    <w:rsid w:val="0081712A"/>
    <w:rsid w:val="00822C92"/>
    <w:rsid w:val="00824DE3"/>
    <w:rsid w:val="00827159"/>
    <w:rsid w:val="00830094"/>
    <w:rsid w:val="0083582A"/>
    <w:rsid w:val="00837D7E"/>
    <w:rsid w:val="00847E1E"/>
    <w:rsid w:val="00855989"/>
    <w:rsid w:val="00856F86"/>
    <w:rsid w:val="00857C6A"/>
    <w:rsid w:val="0086064F"/>
    <w:rsid w:val="0086339F"/>
    <w:rsid w:val="00864BEE"/>
    <w:rsid w:val="008744B5"/>
    <w:rsid w:val="00874FB1"/>
    <w:rsid w:val="008766B1"/>
    <w:rsid w:val="00880F20"/>
    <w:rsid w:val="008820A4"/>
    <w:rsid w:val="008856CE"/>
    <w:rsid w:val="00892569"/>
    <w:rsid w:val="0089518F"/>
    <w:rsid w:val="00895916"/>
    <w:rsid w:val="008A01D4"/>
    <w:rsid w:val="008A0A7E"/>
    <w:rsid w:val="008A192D"/>
    <w:rsid w:val="008A4CB7"/>
    <w:rsid w:val="008A6331"/>
    <w:rsid w:val="008A7297"/>
    <w:rsid w:val="008B03A3"/>
    <w:rsid w:val="008C27A4"/>
    <w:rsid w:val="008D27AD"/>
    <w:rsid w:val="008D2F2F"/>
    <w:rsid w:val="008E2F2D"/>
    <w:rsid w:val="008F6012"/>
    <w:rsid w:val="008F6295"/>
    <w:rsid w:val="0090592A"/>
    <w:rsid w:val="00906C02"/>
    <w:rsid w:val="00906FEA"/>
    <w:rsid w:val="009140B7"/>
    <w:rsid w:val="00914939"/>
    <w:rsid w:val="009161E2"/>
    <w:rsid w:val="00916A42"/>
    <w:rsid w:val="00921342"/>
    <w:rsid w:val="00923A71"/>
    <w:rsid w:val="00936F0F"/>
    <w:rsid w:val="009370AF"/>
    <w:rsid w:val="009435CE"/>
    <w:rsid w:val="00943B8F"/>
    <w:rsid w:val="00947C16"/>
    <w:rsid w:val="0095159A"/>
    <w:rsid w:val="00955B3A"/>
    <w:rsid w:val="00957274"/>
    <w:rsid w:val="00957768"/>
    <w:rsid w:val="00966CCC"/>
    <w:rsid w:val="009676CD"/>
    <w:rsid w:val="009713D4"/>
    <w:rsid w:val="009730D6"/>
    <w:rsid w:val="00974060"/>
    <w:rsid w:val="00974E93"/>
    <w:rsid w:val="00982415"/>
    <w:rsid w:val="009868A8"/>
    <w:rsid w:val="00990A41"/>
    <w:rsid w:val="00991353"/>
    <w:rsid w:val="00991D2B"/>
    <w:rsid w:val="00993CF3"/>
    <w:rsid w:val="00994721"/>
    <w:rsid w:val="00995AAF"/>
    <w:rsid w:val="009A23AE"/>
    <w:rsid w:val="009A2970"/>
    <w:rsid w:val="009A4396"/>
    <w:rsid w:val="009A447A"/>
    <w:rsid w:val="009A6377"/>
    <w:rsid w:val="009B0621"/>
    <w:rsid w:val="009B1A60"/>
    <w:rsid w:val="009B3B75"/>
    <w:rsid w:val="009C5958"/>
    <w:rsid w:val="009C6563"/>
    <w:rsid w:val="009C7CC1"/>
    <w:rsid w:val="009D555F"/>
    <w:rsid w:val="009D6657"/>
    <w:rsid w:val="009E25A1"/>
    <w:rsid w:val="009E2B29"/>
    <w:rsid w:val="009E5D1D"/>
    <w:rsid w:val="009F3FCD"/>
    <w:rsid w:val="009F4AFC"/>
    <w:rsid w:val="00A00E64"/>
    <w:rsid w:val="00A05B3B"/>
    <w:rsid w:val="00A05FA1"/>
    <w:rsid w:val="00A127F8"/>
    <w:rsid w:val="00A14F7B"/>
    <w:rsid w:val="00A1680C"/>
    <w:rsid w:val="00A2558D"/>
    <w:rsid w:val="00A27DB2"/>
    <w:rsid w:val="00A32DEB"/>
    <w:rsid w:val="00A34C0A"/>
    <w:rsid w:val="00A410B2"/>
    <w:rsid w:val="00A436F2"/>
    <w:rsid w:val="00A46424"/>
    <w:rsid w:val="00A47993"/>
    <w:rsid w:val="00A51F23"/>
    <w:rsid w:val="00A55CD8"/>
    <w:rsid w:val="00A56AEC"/>
    <w:rsid w:val="00A624C1"/>
    <w:rsid w:val="00A65347"/>
    <w:rsid w:val="00A67DF6"/>
    <w:rsid w:val="00A7198D"/>
    <w:rsid w:val="00A71B2E"/>
    <w:rsid w:val="00A73939"/>
    <w:rsid w:val="00A73C9A"/>
    <w:rsid w:val="00A7621C"/>
    <w:rsid w:val="00A80A56"/>
    <w:rsid w:val="00A82EA1"/>
    <w:rsid w:val="00A853BB"/>
    <w:rsid w:val="00A94A97"/>
    <w:rsid w:val="00A962A6"/>
    <w:rsid w:val="00AA4EA1"/>
    <w:rsid w:val="00AA66E2"/>
    <w:rsid w:val="00AB2BB3"/>
    <w:rsid w:val="00AC10B1"/>
    <w:rsid w:val="00AC646A"/>
    <w:rsid w:val="00AD0798"/>
    <w:rsid w:val="00AE1DB8"/>
    <w:rsid w:val="00AE3F22"/>
    <w:rsid w:val="00AF7B2C"/>
    <w:rsid w:val="00B00110"/>
    <w:rsid w:val="00B01F48"/>
    <w:rsid w:val="00B05C60"/>
    <w:rsid w:val="00B06228"/>
    <w:rsid w:val="00B14A75"/>
    <w:rsid w:val="00B1584B"/>
    <w:rsid w:val="00B20A44"/>
    <w:rsid w:val="00B21DDD"/>
    <w:rsid w:val="00B23DA2"/>
    <w:rsid w:val="00B240D7"/>
    <w:rsid w:val="00B278C9"/>
    <w:rsid w:val="00B3426C"/>
    <w:rsid w:val="00B4425D"/>
    <w:rsid w:val="00B51E0B"/>
    <w:rsid w:val="00B54DB0"/>
    <w:rsid w:val="00B551B4"/>
    <w:rsid w:val="00B600D0"/>
    <w:rsid w:val="00B6195B"/>
    <w:rsid w:val="00B63703"/>
    <w:rsid w:val="00B64C98"/>
    <w:rsid w:val="00B809AD"/>
    <w:rsid w:val="00B818E2"/>
    <w:rsid w:val="00B85BBC"/>
    <w:rsid w:val="00B9159F"/>
    <w:rsid w:val="00B93525"/>
    <w:rsid w:val="00B94C8B"/>
    <w:rsid w:val="00B970A6"/>
    <w:rsid w:val="00B971AD"/>
    <w:rsid w:val="00B97530"/>
    <w:rsid w:val="00BA242A"/>
    <w:rsid w:val="00BA47AC"/>
    <w:rsid w:val="00BA557E"/>
    <w:rsid w:val="00BA6306"/>
    <w:rsid w:val="00BB0CBF"/>
    <w:rsid w:val="00BB4833"/>
    <w:rsid w:val="00BB4D0B"/>
    <w:rsid w:val="00BC3EEE"/>
    <w:rsid w:val="00BC5EBE"/>
    <w:rsid w:val="00BD1B02"/>
    <w:rsid w:val="00BD3258"/>
    <w:rsid w:val="00BD4ABD"/>
    <w:rsid w:val="00BE02C1"/>
    <w:rsid w:val="00BE2D51"/>
    <w:rsid w:val="00BE64A8"/>
    <w:rsid w:val="00BE66BF"/>
    <w:rsid w:val="00BE69E3"/>
    <w:rsid w:val="00BF03E1"/>
    <w:rsid w:val="00BF176A"/>
    <w:rsid w:val="00BF25BC"/>
    <w:rsid w:val="00BF442B"/>
    <w:rsid w:val="00BF6919"/>
    <w:rsid w:val="00C10BAF"/>
    <w:rsid w:val="00C17D69"/>
    <w:rsid w:val="00C21AFA"/>
    <w:rsid w:val="00C2358F"/>
    <w:rsid w:val="00C23DA9"/>
    <w:rsid w:val="00C24D90"/>
    <w:rsid w:val="00C25494"/>
    <w:rsid w:val="00C36C43"/>
    <w:rsid w:val="00C37D25"/>
    <w:rsid w:val="00C42694"/>
    <w:rsid w:val="00C43110"/>
    <w:rsid w:val="00C43664"/>
    <w:rsid w:val="00C47D5A"/>
    <w:rsid w:val="00C47F60"/>
    <w:rsid w:val="00C52DB0"/>
    <w:rsid w:val="00C55F69"/>
    <w:rsid w:val="00C600DE"/>
    <w:rsid w:val="00C6371C"/>
    <w:rsid w:val="00C66867"/>
    <w:rsid w:val="00C7275D"/>
    <w:rsid w:val="00C757D7"/>
    <w:rsid w:val="00C812CB"/>
    <w:rsid w:val="00C81A51"/>
    <w:rsid w:val="00C832FA"/>
    <w:rsid w:val="00C879ED"/>
    <w:rsid w:val="00C91522"/>
    <w:rsid w:val="00C94381"/>
    <w:rsid w:val="00C95153"/>
    <w:rsid w:val="00C96AB8"/>
    <w:rsid w:val="00CA20D0"/>
    <w:rsid w:val="00CA3586"/>
    <w:rsid w:val="00CB1841"/>
    <w:rsid w:val="00CB1FEC"/>
    <w:rsid w:val="00CB4B31"/>
    <w:rsid w:val="00CB7CAD"/>
    <w:rsid w:val="00CC11E3"/>
    <w:rsid w:val="00CC2100"/>
    <w:rsid w:val="00CC5812"/>
    <w:rsid w:val="00CC6CFB"/>
    <w:rsid w:val="00CC7F7F"/>
    <w:rsid w:val="00CD0821"/>
    <w:rsid w:val="00CD1738"/>
    <w:rsid w:val="00CD3964"/>
    <w:rsid w:val="00CD3D97"/>
    <w:rsid w:val="00CD48DE"/>
    <w:rsid w:val="00CE7A65"/>
    <w:rsid w:val="00CF031E"/>
    <w:rsid w:val="00CF1B39"/>
    <w:rsid w:val="00D024EE"/>
    <w:rsid w:val="00D04B03"/>
    <w:rsid w:val="00D074A7"/>
    <w:rsid w:val="00D11D8F"/>
    <w:rsid w:val="00D15572"/>
    <w:rsid w:val="00D162D7"/>
    <w:rsid w:val="00D2225F"/>
    <w:rsid w:val="00D234DF"/>
    <w:rsid w:val="00D26439"/>
    <w:rsid w:val="00D30056"/>
    <w:rsid w:val="00D3600D"/>
    <w:rsid w:val="00D37200"/>
    <w:rsid w:val="00D37282"/>
    <w:rsid w:val="00D37FC6"/>
    <w:rsid w:val="00D4166E"/>
    <w:rsid w:val="00D51588"/>
    <w:rsid w:val="00D51BF7"/>
    <w:rsid w:val="00D51FFB"/>
    <w:rsid w:val="00D5330F"/>
    <w:rsid w:val="00D536CE"/>
    <w:rsid w:val="00D56A55"/>
    <w:rsid w:val="00D57CD1"/>
    <w:rsid w:val="00D62D55"/>
    <w:rsid w:val="00D63CC9"/>
    <w:rsid w:val="00D65C93"/>
    <w:rsid w:val="00D70263"/>
    <w:rsid w:val="00D73D6B"/>
    <w:rsid w:val="00D818D8"/>
    <w:rsid w:val="00D82E58"/>
    <w:rsid w:val="00D85DAE"/>
    <w:rsid w:val="00D874FB"/>
    <w:rsid w:val="00D905B8"/>
    <w:rsid w:val="00D91967"/>
    <w:rsid w:val="00D95E86"/>
    <w:rsid w:val="00DA1128"/>
    <w:rsid w:val="00DA1318"/>
    <w:rsid w:val="00DA3D17"/>
    <w:rsid w:val="00DA45A1"/>
    <w:rsid w:val="00DA5AFC"/>
    <w:rsid w:val="00DA5C93"/>
    <w:rsid w:val="00DA71C5"/>
    <w:rsid w:val="00DB2F6C"/>
    <w:rsid w:val="00DB6359"/>
    <w:rsid w:val="00DB73A4"/>
    <w:rsid w:val="00DC07F1"/>
    <w:rsid w:val="00DC3196"/>
    <w:rsid w:val="00DC4652"/>
    <w:rsid w:val="00DD1759"/>
    <w:rsid w:val="00DD2910"/>
    <w:rsid w:val="00DD36BB"/>
    <w:rsid w:val="00DD49CA"/>
    <w:rsid w:val="00DE3FDA"/>
    <w:rsid w:val="00DE4B66"/>
    <w:rsid w:val="00DE5289"/>
    <w:rsid w:val="00DF0253"/>
    <w:rsid w:val="00DF4CD4"/>
    <w:rsid w:val="00E006AA"/>
    <w:rsid w:val="00E01D9B"/>
    <w:rsid w:val="00E032EF"/>
    <w:rsid w:val="00E0389C"/>
    <w:rsid w:val="00E04B0A"/>
    <w:rsid w:val="00E04E89"/>
    <w:rsid w:val="00E0658C"/>
    <w:rsid w:val="00E06790"/>
    <w:rsid w:val="00E070AB"/>
    <w:rsid w:val="00E10ABD"/>
    <w:rsid w:val="00E17B46"/>
    <w:rsid w:val="00E206AA"/>
    <w:rsid w:val="00E22085"/>
    <w:rsid w:val="00E23141"/>
    <w:rsid w:val="00E231AC"/>
    <w:rsid w:val="00E234A1"/>
    <w:rsid w:val="00E24506"/>
    <w:rsid w:val="00E246FB"/>
    <w:rsid w:val="00E26AFF"/>
    <w:rsid w:val="00E27027"/>
    <w:rsid w:val="00E321E6"/>
    <w:rsid w:val="00E34074"/>
    <w:rsid w:val="00E34479"/>
    <w:rsid w:val="00E35F0A"/>
    <w:rsid w:val="00E36318"/>
    <w:rsid w:val="00E451B9"/>
    <w:rsid w:val="00E46E98"/>
    <w:rsid w:val="00E505EC"/>
    <w:rsid w:val="00E52341"/>
    <w:rsid w:val="00E545A3"/>
    <w:rsid w:val="00E62043"/>
    <w:rsid w:val="00E657FE"/>
    <w:rsid w:val="00E70FF7"/>
    <w:rsid w:val="00E71D33"/>
    <w:rsid w:val="00E7499E"/>
    <w:rsid w:val="00E764D5"/>
    <w:rsid w:val="00E82EF7"/>
    <w:rsid w:val="00E83946"/>
    <w:rsid w:val="00E845F5"/>
    <w:rsid w:val="00E846F8"/>
    <w:rsid w:val="00E86FC8"/>
    <w:rsid w:val="00E87887"/>
    <w:rsid w:val="00E921C1"/>
    <w:rsid w:val="00E948CF"/>
    <w:rsid w:val="00E9641E"/>
    <w:rsid w:val="00E97ECC"/>
    <w:rsid w:val="00EA1419"/>
    <w:rsid w:val="00EA6494"/>
    <w:rsid w:val="00EA7C7D"/>
    <w:rsid w:val="00EB0EE5"/>
    <w:rsid w:val="00EB1BB4"/>
    <w:rsid w:val="00EB4948"/>
    <w:rsid w:val="00EB4C34"/>
    <w:rsid w:val="00EB4E52"/>
    <w:rsid w:val="00EB521F"/>
    <w:rsid w:val="00EB6852"/>
    <w:rsid w:val="00EC099E"/>
    <w:rsid w:val="00EC29DE"/>
    <w:rsid w:val="00EC45D7"/>
    <w:rsid w:val="00EC7E77"/>
    <w:rsid w:val="00EE2A11"/>
    <w:rsid w:val="00EE5F77"/>
    <w:rsid w:val="00EF0EA8"/>
    <w:rsid w:val="00EF0EF4"/>
    <w:rsid w:val="00EF2C12"/>
    <w:rsid w:val="00EF5A1A"/>
    <w:rsid w:val="00F0014C"/>
    <w:rsid w:val="00F02B31"/>
    <w:rsid w:val="00F04FD1"/>
    <w:rsid w:val="00F05812"/>
    <w:rsid w:val="00F12A84"/>
    <w:rsid w:val="00F147AD"/>
    <w:rsid w:val="00F16DFC"/>
    <w:rsid w:val="00F217CF"/>
    <w:rsid w:val="00F2777C"/>
    <w:rsid w:val="00F31B3E"/>
    <w:rsid w:val="00F31B73"/>
    <w:rsid w:val="00F342A3"/>
    <w:rsid w:val="00F426E3"/>
    <w:rsid w:val="00F4506B"/>
    <w:rsid w:val="00F45E04"/>
    <w:rsid w:val="00F464C0"/>
    <w:rsid w:val="00F4670F"/>
    <w:rsid w:val="00F534CE"/>
    <w:rsid w:val="00F544DA"/>
    <w:rsid w:val="00F5478A"/>
    <w:rsid w:val="00F54CAF"/>
    <w:rsid w:val="00F56D17"/>
    <w:rsid w:val="00F62D19"/>
    <w:rsid w:val="00F669EC"/>
    <w:rsid w:val="00F70535"/>
    <w:rsid w:val="00F7495A"/>
    <w:rsid w:val="00F765A9"/>
    <w:rsid w:val="00F90099"/>
    <w:rsid w:val="00F91C6B"/>
    <w:rsid w:val="00F962B4"/>
    <w:rsid w:val="00F96DB1"/>
    <w:rsid w:val="00FA623E"/>
    <w:rsid w:val="00FA6A95"/>
    <w:rsid w:val="00FA6AF7"/>
    <w:rsid w:val="00FB0F0E"/>
    <w:rsid w:val="00FB219D"/>
    <w:rsid w:val="00FB43E8"/>
    <w:rsid w:val="00FB4D1A"/>
    <w:rsid w:val="00FC155C"/>
    <w:rsid w:val="00FC1C4D"/>
    <w:rsid w:val="00FC2EF6"/>
    <w:rsid w:val="00FC32E3"/>
    <w:rsid w:val="00FC3924"/>
    <w:rsid w:val="00FC4A35"/>
    <w:rsid w:val="00FC5C6E"/>
    <w:rsid w:val="00FC650D"/>
    <w:rsid w:val="00FD0134"/>
    <w:rsid w:val="00FD28BF"/>
    <w:rsid w:val="00FD4775"/>
    <w:rsid w:val="00FD4A7E"/>
    <w:rsid w:val="00FD6C93"/>
    <w:rsid w:val="00FD7B7F"/>
    <w:rsid w:val="00FE056A"/>
    <w:rsid w:val="00FE4BEC"/>
    <w:rsid w:val="00FE6E8F"/>
    <w:rsid w:val="00FF3298"/>
    <w:rsid w:val="00FF4E31"/>
    <w:rsid w:val="00FF60AF"/>
    <w:rsid w:val="00FF7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CDB3EE"/>
  <w14:defaultImageDpi w14:val="0"/>
  <w15:docId w15:val="{CEF13A03-9AC2-4CF8-B739-0443B7AD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ndara" w:hAnsi="Candara" w:cs="Candara"/>
    </w:rPr>
  </w:style>
  <w:style w:type="paragraph" w:styleId="Heading1">
    <w:name w:val="heading 1"/>
    <w:basedOn w:val="Normal"/>
    <w:next w:val="Normal"/>
    <w:link w:val="Heading1Char"/>
    <w:uiPriority w:val="1"/>
    <w:qFormat/>
    <w:pPr>
      <w:ind w:left="337" w:hanging="641"/>
      <w:outlineLvl w:val="0"/>
    </w:pPr>
    <w:rPr>
      <w:b/>
      <w:bCs/>
      <w:sz w:val="28"/>
      <w:szCs w:val="28"/>
    </w:rPr>
  </w:style>
  <w:style w:type="paragraph" w:styleId="Heading2">
    <w:name w:val="heading 2"/>
    <w:basedOn w:val="Normal"/>
    <w:next w:val="Normal"/>
    <w:link w:val="Heading2Char"/>
    <w:uiPriority w:val="1"/>
    <w:qFormat/>
    <w:pPr>
      <w:ind w:left="836" w:hanging="72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1"/>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locked/>
    <w:rPr>
      <w:rFonts w:ascii="Candara" w:hAnsi="Candara" w:cs="Candara"/>
    </w:rPr>
  </w:style>
  <w:style w:type="paragraph" w:styleId="ListParagraph">
    <w:name w:val="List Paragraph"/>
    <w:basedOn w:val="Normal"/>
    <w:uiPriority w:val="1"/>
    <w:qFormat/>
    <w:pPr>
      <w:ind w:left="1554" w:hanging="360"/>
    </w:pPr>
    <w:rPr>
      <w:sz w:val="24"/>
      <w:szCs w:val="24"/>
    </w:rPr>
  </w:style>
  <w:style w:type="paragraph" w:customStyle="1" w:styleId="TableParagraph">
    <w:name w:val="Table Paragraph"/>
    <w:basedOn w:val="Normal"/>
    <w:uiPriority w:val="1"/>
    <w:qFormat/>
    <w:pPr>
      <w:spacing w:before="1"/>
    </w:pPr>
    <w:rPr>
      <w:sz w:val="24"/>
      <w:szCs w:val="24"/>
    </w:rPr>
  </w:style>
  <w:style w:type="paragraph" w:styleId="BalloonText">
    <w:name w:val="Balloon Text"/>
    <w:basedOn w:val="Normal"/>
    <w:link w:val="BalloonTextChar"/>
    <w:uiPriority w:val="99"/>
    <w:rsid w:val="00755C92"/>
    <w:rPr>
      <w:rFonts w:ascii="Segoe UI" w:hAnsi="Segoe UI" w:cs="Segoe UI"/>
      <w:sz w:val="18"/>
      <w:szCs w:val="18"/>
    </w:rPr>
  </w:style>
  <w:style w:type="character" w:customStyle="1" w:styleId="BalloonTextChar">
    <w:name w:val="Balloon Text Char"/>
    <w:basedOn w:val="DefaultParagraphFont"/>
    <w:link w:val="BalloonText"/>
    <w:uiPriority w:val="99"/>
    <w:locked/>
    <w:rsid w:val="00755C92"/>
    <w:rPr>
      <w:rFonts w:ascii="Segoe UI" w:hAnsi="Segoe UI" w:cs="Segoe UI"/>
      <w:sz w:val="18"/>
      <w:szCs w:val="18"/>
    </w:rPr>
  </w:style>
  <w:style w:type="character" w:styleId="Hyperlink">
    <w:name w:val="Hyperlink"/>
    <w:basedOn w:val="DefaultParagraphFont"/>
    <w:uiPriority w:val="99"/>
    <w:rsid w:val="006A4DCB"/>
    <w:rPr>
      <w:rFonts w:cs="Times New Roman"/>
      <w:color w:val="0000FF" w:themeColor="hyperlink"/>
      <w:u w:val="single"/>
    </w:rPr>
  </w:style>
  <w:style w:type="character" w:styleId="CommentReference">
    <w:name w:val="annotation reference"/>
    <w:basedOn w:val="DefaultParagraphFont"/>
    <w:uiPriority w:val="99"/>
    <w:rsid w:val="00CB7CAD"/>
    <w:rPr>
      <w:rFonts w:cs="Times New Roman"/>
      <w:sz w:val="16"/>
      <w:szCs w:val="16"/>
    </w:rPr>
  </w:style>
  <w:style w:type="paragraph" w:styleId="CommentText">
    <w:name w:val="annotation text"/>
    <w:basedOn w:val="Normal"/>
    <w:link w:val="CommentTextChar"/>
    <w:uiPriority w:val="99"/>
    <w:rsid w:val="00CB7CAD"/>
    <w:rPr>
      <w:sz w:val="20"/>
      <w:szCs w:val="20"/>
    </w:rPr>
  </w:style>
  <w:style w:type="character" w:customStyle="1" w:styleId="CommentTextChar">
    <w:name w:val="Comment Text Char"/>
    <w:basedOn w:val="DefaultParagraphFont"/>
    <w:link w:val="CommentText"/>
    <w:uiPriority w:val="99"/>
    <w:locked/>
    <w:rsid w:val="00CB7CAD"/>
    <w:rPr>
      <w:rFonts w:ascii="Candara" w:hAnsi="Candara" w:cs="Candara"/>
      <w:sz w:val="20"/>
      <w:szCs w:val="20"/>
    </w:rPr>
  </w:style>
  <w:style w:type="paragraph" w:styleId="CommentSubject">
    <w:name w:val="annotation subject"/>
    <w:basedOn w:val="CommentText"/>
    <w:next w:val="CommentText"/>
    <w:link w:val="CommentSubjectChar"/>
    <w:uiPriority w:val="99"/>
    <w:rsid w:val="00CB7CAD"/>
    <w:rPr>
      <w:b/>
      <w:bCs/>
    </w:rPr>
  </w:style>
  <w:style w:type="character" w:customStyle="1" w:styleId="CommentSubjectChar">
    <w:name w:val="Comment Subject Char"/>
    <w:basedOn w:val="CommentTextChar"/>
    <w:link w:val="CommentSubject"/>
    <w:uiPriority w:val="99"/>
    <w:locked/>
    <w:rsid w:val="00CB7CAD"/>
    <w:rPr>
      <w:rFonts w:ascii="Candara" w:hAnsi="Candara" w:cs="Candara"/>
      <w:b/>
      <w:bCs/>
      <w:sz w:val="20"/>
      <w:szCs w:val="20"/>
    </w:rPr>
  </w:style>
  <w:style w:type="character" w:styleId="UnresolvedMention">
    <w:name w:val="Unresolved Mention"/>
    <w:basedOn w:val="DefaultParagraphFont"/>
    <w:uiPriority w:val="99"/>
    <w:semiHidden/>
    <w:unhideWhenUsed/>
    <w:rsid w:val="00CD1738"/>
    <w:rPr>
      <w:rFonts w:cs="Times New Roman"/>
      <w:color w:val="605E5C"/>
      <w:shd w:val="clear" w:color="auto" w:fill="E1DFDD"/>
    </w:rPr>
  </w:style>
  <w:style w:type="paragraph" w:styleId="Header">
    <w:name w:val="header"/>
    <w:basedOn w:val="Normal"/>
    <w:link w:val="HeaderChar"/>
    <w:uiPriority w:val="99"/>
    <w:rsid w:val="003460BA"/>
    <w:pPr>
      <w:tabs>
        <w:tab w:val="center" w:pos="4513"/>
        <w:tab w:val="right" w:pos="9026"/>
      </w:tabs>
    </w:pPr>
  </w:style>
  <w:style w:type="character" w:customStyle="1" w:styleId="HeaderChar">
    <w:name w:val="Header Char"/>
    <w:basedOn w:val="DefaultParagraphFont"/>
    <w:link w:val="Header"/>
    <w:uiPriority w:val="99"/>
    <w:locked/>
    <w:rsid w:val="003460BA"/>
    <w:rPr>
      <w:rFonts w:ascii="Candara" w:hAnsi="Candara" w:cs="Candara"/>
    </w:rPr>
  </w:style>
  <w:style w:type="paragraph" w:styleId="Footer">
    <w:name w:val="footer"/>
    <w:basedOn w:val="Normal"/>
    <w:link w:val="FooterChar"/>
    <w:uiPriority w:val="99"/>
    <w:rsid w:val="003460BA"/>
    <w:pPr>
      <w:tabs>
        <w:tab w:val="center" w:pos="4513"/>
        <w:tab w:val="right" w:pos="9026"/>
      </w:tabs>
    </w:pPr>
  </w:style>
  <w:style w:type="character" w:customStyle="1" w:styleId="FooterChar">
    <w:name w:val="Footer Char"/>
    <w:basedOn w:val="DefaultParagraphFont"/>
    <w:link w:val="Footer"/>
    <w:uiPriority w:val="99"/>
    <w:locked/>
    <w:rsid w:val="003460BA"/>
    <w:rPr>
      <w:rFonts w:ascii="Candara" w:hAnsi="Candara" w:cs="Candara"/>
    </w:rPr>
  </w:style>
  <w:style w:type="paragraph" w:customStyle="1" w:styleId="Default">
    <w:name w:val="Default"/>
    <w:rsid w:val="007A1737"/>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rsid w:val="001E676A"/>
    <w:rPr>
      <w:rFonts w:cs="Times New Roman"/>
      <w:color w:val="800080" w:themeColor="followedHyperlink"/>
      <w:u w:val="single"/>
    </w:rPr>
  </w:style>
  <w:style w:type="table" w:styleId="TableGrid">
    <w:name w:val="Table Grid"/>
    <w:basedOn w:val="TableNormal"/>
    <w:uiPriority w:val="59"/>
    <w:rsid w:val="00CC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D0B6F"/>
    <w:rPr>
      <w:sz w:val="20"/>
      <w:szCs w:val="20"/>
    </w:rPr>
  </w:style>
  <w:style w:type="character" w:customStyle="1" w:styleId="FootnoteTextChar">
    <w:name w:val="Footnote Text Char"/>
    <w:basedOn w:val="DefaultParagraphFont"/>
    <w:link w:val="FootnoteText"/>
    <w:uiPriority w:val="99"/>
    <w:rsid w:val="002D0B6F"/>
    <w:rPr>
      <w:rFonts w:ascii="Candara" w:hAnsi="Candara" w:cs="Candara"/>
      <w:sz w:val="20"/>
      <w:szCs w:val="20"/>
    </w:rPr>
  </w:style>
  <w:style w:type="character" w:styleId="FootnoteReference">
    <w:name w:val="footnote reference"/>
    <w:basedOn w:val="DefaultParagraphFont"/>
    <w:uiPriority w:val="99"/>
    <w:rsid w:val="002D0B6F"/>
    <w:rPr>
      <w:vertAlign w:val="superscript"/>
    </w:rPr>
  </w:style>
  <w:style w:type="paragraph" w:styleId="NormalWeb">
    <w:name w:val="Normal (Web)"/>
    <w:basedOn w:val="Normal"/>
    <w:uiPriority w:val="99"/>
    <w:unhideWhenUsed/>
    <w:rsid w:val="006E040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E040F"/>
    <w:rPr>
      <w:b/>
      <w:bCs/>
    </w:rPr>
  </w:style>
  <w:style w:type="character" w:customStyle="1" w:styleId="normaltextrun">
    <w:name w:val="normaltextrun"/>
    <w:basedOn w:val="DefaultParagraphFont"/>
    <w:rsid w:val="00DD36BB"/>
  </w:style>
  <w:style w:type="character" w:customStyle="1" w:styleId="eop">
    <w:name w:val="eop"/>
    <w:basedOn w:val="DefaultParagraphFont"/>
    <w:rsid w:val="00DD3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622">
      <w:bodyDiv w:val="1"/>
      <w:marLeft w:val="0"/>
      <w:marRight w:val="0"/>
      <w:marTop w:val="0"/>
      <w:marBottom w:val="0"/>
      <w:divBdr>
        <w:top w:val="none" w:sz="0" w:space="0" w:color="auto"/>
        <w:left w:val="none" w:sz="0" w:space="0" w:color="auto"/>
        <w:bottom w:val="none" w:sz="0" w:space="0" w:color="auto"/>
        <w:right w:val="none" w:sz="0" w:space="0" w:color="auto"/>
      </w:divBdr>
      <w:divsChild>
        <w:div w:id="520365515">
          <w:marLeft w:val="0"/>
          <w:marRight w:val="0"/>
          <w:marTop w:val="0"/>
          <w:marBottom w:val="0"/>
          <w:divBdr>
            <w:top w:val="none" w:sz="0" w:space="0" w:color="auto"/>
            <w:left w:val="none" w:sz="0" w:space="0" w:color="auto"/>
            <w:bottom w:val="none" w:sz="0" w:space="0" w:color="auto"/>
            <w:right w:val="none" w:sz="0" w:space="0" w:color="auto"/>
          </w:divBdr>
        </w:div>
      </w:divsChild>
    </w:div>
    <w:div w:id="331490409">
      <w:bodyDiv w:val="1"/>
      <w:marLeft w:val="0"/>
      <w:marRight w:val="0"/>
      <w:marTop w:val="0"/>
      <w:marBottom w:val="0"/>
      <w:divBdr>
        <w:top w:val="none" w:sz="0" w:space="0" w:color="auto"/>
        <w:left w:val="none" w:sz="0" w:space="0" w:color="auto"/>
        <w:bottom w:val="none" w:sz="0" w:space="0" w:color="auto"/>
        <w:right w:val="none" w:sz="0" w:space="0" w:color="auto"/>
      </w:divBdr>
    </w:div>
    <w:div w:id="499470845">
      <w:marLeft w:val="0"/>
      <w:marRight w:val="0"/>
      <w:marTop w:val="0"/>
      <w:marBottom w:val="0"/>
      <w:divBdr>
        <w:top w:val="none" w:sz="0" w:space="0" w:color="auto"/>
        <w:left w:val="none" w:sz="0" w:space="0" w:color="auto"/>
        <w:bottom w:val="none" w:sz="0" w:space="0" w:color="auto"/>
        <w:right w:val="none" w:sz="0" w:space="0" w:color="auto"/>
      </w:divBdr>
      <w:divsChild>
        <w:div w:id="499470840">
          <w:marLeft w:val="0"/>
          <w:marRight w:val="0"/>
          <w:marTop w:val="0"/>
          <w:marBottom w:val="0"/>
          <w:divBdr>
            <w:top w:val="none" w:sz="0" w:space="0" w:color="auto"/>
            <w:left w:val="none" w:sz="0" w:space="0" w:color="auto"/>
            <w:bottom w:val="none" w:sz="0" w:space="0" w:color="auto"/>
            <w:right w:val="none" w:sz="0" w:space="0" w:color="auto"/>
          </w:divBdr>
        </w:div>
        <w:div w:id="499470841">
          <w:marLeft w:val="0"/>
          <w:marRight w:val="0"/>
          <w:marTop w:val="0"/>
          <w:marBottom w:val="0"/>
          <w:divBdr>
            <w:top w:val="none" w:sz="0" w:space="0" w:color="auto"/>
            <w:left w:val="none" w:sz="0" w:space="0" w:color="auto"/>
            <w:bottom w:val="none" w:sz="0" w:space="0" w:color="auto"/>
            <w:right w:val="none" w:sz="0" w:space="0" w:color="auto"/>
          </w:divBdr>
        </w:div>
        <w:div w:id="499470842">
          <w:marLeft w:val="0"/>
          <w:marRight w:val="0"/>
          <w:marTop w:val="0"/>
          <w:marBottom w:val="0"/>
          <w:divBdr>
            <w:top w:val="none" w:sz="0" w:space="0" w:color="auto"/>
            <w:left w:val="none" w:sz="0" w:space="0" w:color="auto"/>
            <w:bottom w:val="none" w:sz="0" w:space="0" w:color="auto"/>
            <w:right w:val="none" w:sz="0" w:space="0" w:color="auto"/>
          </w:divBdr>
        </w:div>
        <w:div w:id="499470843">
          <w:marLeft w:val="0"/>
          <w:marRight w:val="0"/>
          <w:marTop w:val="0"/>
          <w:marBottom w:val="0"/>
          <w:divBdr>
            <w:top w:val="none" w:sz="0" w:space="0" w:color="auto"/>
            <w:left w:val="none" w:sz="0" w:space="0" w:color="auto"/>
            <w:bottom w:val="none" w:sz="0" w:space="0" w:color="auto"/>
            <w:right w:val="none" w:sz="0" w:space="0" w:color="auto"/>
          </w:divBdr>
        </w:div>
        <w:div w:id="499470844">
          <w:marLeft w:val="0"/>
          <w:marRight w:val="0"/>
          <w:marTop w:val="0"/>
          <w:marBottom w:val="0"/>
          <w:divBdr>
            <w:top w:val="none" w:sz="0" w:space="0" w:color="auto"/>
            <w:left w:val="none" w:sz="0" w:space="0" w:color="auto"/>
            <w:bottom w:val="none" w:sz="0" w:space="0" w:color="auto"/>
            <w:right w:val="none" w:sz="0" w:space="0" w:color="auto"/>
          </w:divBdr>
        </w:div>
        <w:div w:id="499470846">
          <w:marLeft w:val="0"/>
          <w:marRight w:val="0"/>
          <w:marTop w:val="0"/>
          <w:marBottom w:val="0"/>
          <w:divBdr>
            <w:top w:val="none" w:sz="0" w:space="0" w:color="auto"/>
            <w:left w:val="none" w:sz="0" w:space="0" w:color="auto"/>
            <w:bottom w:val="none" w:sz="0" w:space="0" w:color="auto"/>
            <w:right w:val="none" w:sz="0" w:space="0" w:color="auto"/>
          </w:divBdr>
        </w:div>
        <w:div w:id="499470847">
          <w:marLeft w:val="0"/>
          <w:marRight w:val="0"/>
          <w:marTop w:val="0"/>
          <w:marBottom w:val="0"/>
          <w:divBdr>
            <w:top w:val="none" w:sz="0" w:space="0" w:color="auto"/>
            <w:left w:val="none" w:sz="0" w:space="0" w:color="auto"/>
            <w:bottom w:val="none" w:sz="0" w:space="0" w:color="auto"/>
            <w:right w:val="none" w:sz="0" w:space="0" w:color="auto"/>
          </w:divBdr>
        </w:div>
        <w:div w:id="499470848">
          <w:marLeft w:val="0"/>
          <w:marRight w:val="0"/>
          <w:marTop w:val="0"/>
          <w:marBottom w:val="0"/>
          <w:divBdr>
            <w:top w:val="none" w:sz="0" w:space="0" w:color="auto"/>
            <w:left w:val="none" w:sz="0" w:space="0" w:color="auto"/>
            <w:bottom w:val="none" w:sz="0" w:space="0" w:color="auto"/>
            <w:right w:val="none" w:sz="0" w:space="0" w:color="auto"/>
          </w:divBdr>
        </w:div>
        <w:div w:id="499470849">
          <w:marLeft w:val="0"/>
          <w:marRight w:val="0"/>
          <w:marTop w:val="0"/>
          <w:marBottom w:val="0"/>
          <w:divBdr>
            <w:top w:val="none" w:sz="0" w:space="0" w:color="auto"/>
            <w:left w:val="none" w:sz="0" w:space="0" w:color="auto"/>
            <w:bottom w:val="none" w:sz="0" w:space="0" w:color="auto"/>
            <w:right w:val="none" w:sz="0" w:space="0" w:color="auto"/>
          </w:divBdr>
        </w:div>
        <w:div w:id="499470850">
          <w:marLeft w:val="0"/>
          <w:marRight w:val="0"/>
          <w:marTop w:val="0"/>
          <w:marBottom w:val="0"/>
          <w:divBdr>
            <w:top w:val="none" w:sz="0" w:space="0" w:color="auto"/>
            <w:left w:val="none" w:sz="0" w:space="0" w:color="auto"/>
            <w:bottom w:val="none" w:sz="0" w:space="0" w:color="auto"/>
            <w:right w:val="none" w:sz="0" w:space="0" w:color="auto"/>
          </w:divBdr>
        </w:div>
        <w:div w:id="499470851">
          <w:marLeft w:val="0"/>
          <w:marRight w:val="0"/>
          <w:marTop w:val="0"/>
          <w:marBottom w:val="0"/>
          <w:divBdr>
            <w:top w:val="none" w:sz="0" w:space="0" w:color="auto"/>
            <w:left w:val="none" w:sz="0" w:space="0" w:color="auto"/>
            <w:bottom w:val="none" w:sz="0" w:space="0" w:color="auto"/>
            <w:right w:val="none" w:sz="0" w:space="0" w:color="auto"/>
          </w:divBdr>
        </w:div>
        <w:div w:id="499470852">
          <w:marLeft w:val="0"/>
          <w:marRight w:val="0"/>
          <w:marTop w:val="0"/>
          <w:marBottom w:val="0"/>
          <w:divBdr>
            <w:top w:val="none" w:sz="0" w:space="0" w:color="auto"/>
            <w:left w:val="none" w:sz="0" w:space="0" w:color="auto"/>
            <w:bottom w:val="none" w:sz="0" w:space="0" w:color="auto"/>
            <w:right w:val="none" w:sz="0" w:space="0" w:color="auto"/>
          </w:divBdr>
        </w:div>
        <w:div w:id="499470853">
          <w:marLeft w:val="0"/>
          <w:marRight w:val="0"/>
          <w:marTop w:val="0"/>
          <w:marBottom w:val="0"/>
          <w:divBdr>
            <w:top w:val="none" w:sz="0" w:space="0" w:color="auto"/>
            <w:left w:val="none" w:sz="0" w:space="0" w:color="auto"/>
            <w:bottom w:val="none" w:sz="0" w:space="0" w:color="auto"/>
            <w:right w:val="none" w:sz="0" w:space="0" w:color="auto"/>
          </w:divBdr>
        </w:div>
        <w:div w:id="499470854">
          <w:marLeft w:val="0"/>
          <w:marRight w:val="0"/>
          <w:marTop w:val="0"/>
          <w:marBottom w:val="0"/>
          <w:divBdr>
            <w:top w:val="none" w:sz="0" w:space="0" w:color="auto"/>
            <w:left w:val="none" w:sz="0" w:space="0" w:color="auto"/>
            <w:bottom w:val="none" w:sz="0" w:space="0" w:color="auto"/>
            <w:right w:val="none" w:sz="0" w:space="0" w:color="auto"/>
          </w:divBdr>
        </w:div>
      </w:divsChild>
    </w:div>
    <w:div w:id="1202086329">
      <w:bodyDiv w:val="1"/>
      <w:marLeft w:val="0"/>
      <w:marRight w:val="0"/>
      <w:marTop w:val="0"/>
      <w:marBottom w:val="0"/>
      <w:divBdr>
        <w:top w:val="none" w:sz="0" w:space="0" w:color="auto"/>
        <w:left w:val="none" w:sz="0" w:space="0" w:color="auto"/>
        <w:bottom w:val="none" w:sz="0" w:space="0" w:color="auto"/>
        <w:right w:val="none" w:sz="0" w:space="0" w:color="auto"/>
      </w:divBdr>
    </w:div>
    <w:div w:id="1345012137">
      <w:bodyDiv w:val="1"/>
      <w:marLeft w:val="0"/>
      <w:marRight w:val="0"/>
      <w:marTop w:val="0"/>
      <w:marBottom w:val="0"/>
      <w:divBdr>
        <w:top w:val="none" w:sz="0" w:space="0" w:color="auto"/>
        <w:left w:val="none" w:sz="0" w:space="0" w:color="auto"/>
        <w:bottom w:val="none" w:sz="0" w:space="0" w:color="auto"/>
        <w:right w:val="none" w:sz="0" w:space="0" w:color="auto"/>
      </w:divBdr>
    </w:div>
    <w:div w:id="1379549322">
      <w:bodyDiv w:val="1"/>
      <w:marLeft w:val="0"/>
      <w:marRight w:val="0"/>
      <w:marTop w:val="0"/>
      <w:marBottom w:val="0"/>
      <w:divBdr>
        <w:top w:val="none" w:sz="0" w:space="0" w:color="auto"/>
        <w:left w:val="none" w:sz="0" w:space="0" w:color="auto"/>
        <w:bottom w:val="none" w:sz="0" w:space="0" w:color="auto"/>
        <w:right w:val="none" w:sz="0" w:space="0" w:color="auto"/>
      </w:divBdr>
      <w:divsChild>
        <w:div w:id="2100563682">
          <w:marLeft w:val="0"/>
          <w:marRight w:val="0"/>
          <w:marTop w:val="0"/>
          <w:marBottom w:val="0"/>
          <w:divBdr>
            <w:top w:val="none" w:sz="0" w:space="0" w:color="auto"/>
            <w:left w:val="none" w:sz="0" w:space="0" w:color="auto"/>
            <w:bottom w:val="none" w:sz="0" w:space="0" w:color="auto"/>
            <w:right w:val="none" w:sz="0" w:space="0" w:color="auto"/>
          </w:divBdr>
        </w:div>
        <w:div w:id="1849051984">
          <w:marLeft w:val="0"/>
          <w:marRight w:val="0"/>
          <w:marTop w:val="0"/>
          <w:marBottom w:val="0"/>
          <w:divBdr>
            <w:top w:val="none" w:sz="0" w:space="0" w:color="auto"/>
            <w:left w:val="none" w:sz="0" w:space="0" w:color="auto"/>
            <w:bottom w:val="none" w:sz="0" w:space="0" w:color="auto"/>
            <w:right w:val="none" w:sz="0" w:space="0" w:color="auto"/>
          </w:divBdr>
        </w:div>
      </w:divsChild>
    </w:div>
    <w:div w:id="17534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entralschoolofballet.co.uk/training/degree-courses/ba-hons-professional-dance-performance/" TargetMode="External"/><Relationship Id="rId26" Type="http://schemas.openxmlformats.org/officeDocument/2006/relationships/hyperlink" Target="http://www.centralschoolofballet.co.uk" TargetMode="External"/><Relationship Id="rId3" Type="http://schemas.openxmlformats.org/officeDocument/2006/relationships/customXml" Target="../customXml/item3.xml"/><Relationship Id="rId21" Type="http://schemas.openxmlformats.org/officeDocument/2006/relationships/hyperlink" Target="mailto:josh.yeardley@csbschool.co.uk"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ttps://www.centralschoolofballet.co.uk/training/degree-courses/foundation-degree-professional-dance-performance/" TargetMode="External"/><Relationship Id="rId25" Type="http://schemas.openxmlformats.org/officeDocument/2006/relationships/hyperlink" Target="http://www.cdd.ac.uk/policies/student-related-policies/" TargetMode="External"/><Relationship Id="rId33" Type="http://schemas.openxmlformats.org/officeDocument/2006/relationships/hyperlink" Target="https://www.centralschoolofballet.co.uk/about-us/policies-procedures/" TargetMode="External"/><Relationship Id="rId2" Type="http://schemas.openxmlformats.org/officeDocument/2006/relationships/customXml" Target="../customXml/item2.xml"/><Relationship Id="rId16" Type="http://schemas.openxmlformats.org/officeDocument/2006/relationships/hyperlink" Target="https://www.centralschoolofballet.co.uk/training/" TargetMode="External"/><Relationship Id="rId20" Type="http://schemas.openxmlformats.org/officeDocument/2006/relationships/hyperlink" Target="http://www.cdd.ac.uk/about-us/widening-access/" TargetMode="External"/><Relationship Id="rId29" Type="http://schemas.openxmlformats.org/officeDocument/2006/relationships/hyperlink" Target="mailto:josh.yeardley@csbschoo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dd.ac.uk/policies/student-related-policies/" TargetMode="External"/><Relationship Id="rId32" Type="http://schemas.openxmlformats.org/officeDocument/2006/relationships/hyperlink" Target="http://www.cdd.ac.uk/policies/student-related-policies/" TargetMode="External"/><Relationship Id="rId5" Type="http://schemas.openxmlformats.org/officeDocument/2006/relationships/numbering" Target="numbering.xml"/><Relationship Id="rId15" Type="http://schemas.openxmlformats.org/officeDocument/2006/relationships/hyperlink" Target="https://ukscqa.org.uk/wp-content/uploads/2018/03/Revised-UK-Quality-Code-for-Higher-Education_English.pdf" TargetMode="External"/><Relationship Id="rId23" Type="http://schemas.openxmlformats.org/officeDocument/2006/relationships/hyperlink" Target="https://www.centralschoolofballet.co.uk/about-us/policies-procedures/" TargetMode="External"/><Relationship Id="rId28" Type="http://schemas.openxmlformats.org/officeDocument/2006/relationships/hyperlink" Target="http://www.cdd.ac.uk/policies/student-related-polici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entralschoolofballet.co.uk/training/degree-courses/ma-choreography/" TargetMode="External"/><Relationship Id="rId31" Type="http://schemas.openxmlformats.org/officeDocument/2006/relationships/hyperlink" Target="https://www.centralschoolofballet.co.uk/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 TargetMode="External"/><Relationship Id="rId22" Type="http://schemas.openxmlformats.org/officeDocument/2006/relationships/hyperlink" Target="https://www.centralschoolofballet.co.uk/about-us/policies-procedures/" TargetMode="External"/><Relationship Id="rId27" Type="http://schemas.openxmlformats.org/officeDocument/2006/relationships/hyperlink" Target="http://www.cdd.ac.uk/policies/student-related-policies/" TargetMode="External"/><Relationship Id="rId30" Type="http://schemas.openxmlformats.org/officeDocument/2006/relationships/hyperlink" Target="http://www.cdd.ac.uk/policies/student-related-policies/"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dbs-guidance-leaf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B039B5BF303439D028EC21DBCC5EA" ma:contentTypeVersion="12" ma:contentTypeDescription="Create a new document." ma:contentTypeScope="" ma:versionID="c60009aca83dc62e8157a667dff4e419">
  <xsd:schema xmlns:xsd="http://www.w3.org/2001/XMLSchema" xmlns:xs="http://www.w3.org/2001/XMLSchema" xmlns:p="http://schemas.microsoft.com/office/2006/metadata/properties" xmlns:ns2="7f9e6a74-c83c-42b8-934c-e4649491a242" xmlns:ns3="99f2d871-0d68-4b0a-b2e5-5db7fa1a39a2" targetNamespace="http://schemas.microsoft.com/office/2006/metadata/properties" ma:root="true" ma:fieldsID="4b1020f805bb25e38801b56424547f47" ns2:_="" ns3:_="">
    <xsd:import namespace="7f9e6a74-c83c-42b8-934c-e4649491a242"/>
    <xsd:import namespace="99f2d871-0d68-4b0a-b2e5-5db7fa1a3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6a74-c83c-42b8-934c-e464949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2d871-0d68-4b0a-b2e5-5db7fa1a39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9f2d871-0d68-4b0a-b2e5-5db7fa1a39a2">
      <UserInfo>
        <DisplayName>Vanessa Baptista</DisplayName>
        <AccountId>60</AccountId>
        <AccountType/>
      </UserInfo>
    </SharedWithUsers>
  </documentManagement>
</p:properties>
</file>

<file path=customXml/itemProps1.xml><?xml version="1.0" encoding="utf-8"?>
<ds:datastoreItem xmlns:ds="http://schemas.openxmlformats.org/officeDocument/2006/customXml" ds:itemID="{4E31D4BB-F06B-4764-81C8-147B8A1E1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6a74-c83c-42b8-934c-e4649491a242"/>
    <ds:schemaRef ds:uri="99f2d871-0d68-4b0a-b2e5-5db7fa1a3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F2B58-365F-46D7-A376-326CC02D6986}">
  <ds:schemaRefs>
    <ds:schemaRef ds:uri="http://schemas.openxmlformats.org/officeDocument/2006/bibliography"/>
  </ds:schemaRefs>
</ds:datastoreItem>
</file>

<file path=customXml/itemProps3.xml><?xml version="1.0" encoding="utf-8"?>
<ds:datastoreItem xmlns:ds="http://schemas.openxmlformats.org/officeDocument/2006/customXml" ds:itemID="{E958F30E-6DC8-48A7-AD9C-9EBAC0870943}">
  <ds:schemaRefs>
    <ds:schemaRef ds:uri="http://schemas.microsoft.com/sharepoint/v3/contenttype/forms"/>
  </ds:schemaRefs>
</ds:datastoreItem>
</file>

<file path=customXml/itemProps4.xml><?xml version="1.0" encoding="utf-8"?>
<ds:datastoreItem xmlns:ds="http://schemas.openxmlformats.org/officeDocument/2006/customXml" ds:itemID="{AB96CC28-609E-48F9-AF2E-2177ED80DD51}">
  <ds:schemaRefs>
    <ds:schemaRef ds:uri="http://schemas.microsoft.com/office/2006/metadata/properties"/>
    <ds:schemaRef ds:uri="http://schemas.microsoft.com/office/infopath/2007/PartnerControls"/>
    <ds:schemaRef ds:uri="99f2d871-0d68-4b0a-b2e5-5db7fa1a39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3972</Words>
  <Characters>22755</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Bristol Old Vic Theatre School</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Heeley</dc:creator>
  <cp:keywords/>
  <dc:description/>
  <cp:lastModifiedBy>Jamieson Dryburgh</cp:lastModifiedBy>
  <cp:revision>2</cp:revision>
  <dcterms:created xsi:type="dcterms:W3CDTF">2022-05-19T16:04:00Z</dcterms:created>
  <dcterms:modified xsi:type="dcterms:W3CDTF">2022-05-19T16:04:00Z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0x010100766B039B5BF303439D028EC21DBCC5EA</vt:lpwstr>
  </property>
</Properties>
</file>